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6D" w:rsidRPr="002E4407" w:rsidRDefault="0059136D" w:rsidP="0059136D">
      <w:pPr>
        <w:jc w:val="center"/>
        <w:rPr>
          <w:b/>
          <w:sz w:val="28"/>
          <w:szCs w:val="28"/>
        </w:rPr>
      </w:pPr>
      <w:r w:rsidRPr="002E4407">
        <w:rPr>
          <w:b/>
          <w:sz w:val="28"/>
          <w:szCs w:val="28"/>
        </w:rPr>
        <w:t>СОВЕТ ДЕПУТАТОВ</w:t>
      </w:r>
    </w:p>
    <w:p w:rsidR="0059136D" w:rsidRPr="002E4407" w:rsidRDefault="0059136D" w:rsidP="0059136D">
      <w:pPr>
        <w:jc w:val="center"/>
        <w:rPr>
          <w:b/>
          <w:sz w:val="28"/>
          <w:szCs w:val="28"/>
        </w:rPr>
      </w:pPr>
      <w:r w:rsidRPr="002E4407">
        <w:rPr>
          <w:b/>
          <w:sz w:val="28"/>
          <w:szCs w:val="28"/>
        </w:rPr>
        <w:t>ГОРОДА НОВОСИБИРСКА</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r w:rsidRPr="002E4407">
        <w:rPr>
          <w:b/>
          <w:sz w:val="28"/>
          <w:szCs w:val="28"/>
        </w:rPr>
        <w:t xml:space="preserve">П Р О Т О К О Л </w:t>
      </w:r>
    </w:p>
    <w:p w:rsidR="0059136D" w:rsidRPr="00DD678B" w:rsidRDefault="0059136D" w:rsidP="0059136D">
      <w:pPr>
        <w:jc w:val="center"/>
        <w:rPr>
          <w:b/>
          <w:sz w:val="28"/>
          <w:szCs w:val="28"/>
        </w:rPr>
      </w:pPr>
      <w:r w:rsidRPr="002E4407">
        <w:rPr>
          <w:b/>
          <w:sz w:val="28"/>
          <w:szCs w:val="28"/>
        </w:rPr>
        <w:t xml:space="preserve">заседания постоянной комиссии </w:t>
      </w:r>
      <w:r w:rsidRPr="00DD678B">
        <w:rPr>
          <w:b/>
          <w:sz w:val="28"/>
          <w:szCs w:val="28"/>
        </w:rPr>
        <w:t>по бюджету и налоговой политике</w:t>
      </w:r>
    </w:p>
    <w:p w:rsidR="0059136D" w:rsidRPr="002E4407" w:rsidRDefault="0059136D" w:rsidP="0059136D">
      <w:pPr>
        <w:jc w:val="center"/>
        <w:rPr>
          <w:b/>
          <w:sz w:val="28"/>
          <w:szCs w:val="28"/>
        </w:rPr>
      </w:pPr>
    </w:p>
    <w:p w:rsidR="0059136D" w:rsidRPr="002E4407" w:rsidRDefault="0059136D" w:rsidP="0059136D">
      <w:pPr>
        <w:jc w:val="center"/>
        <w:rPr>
          <w:b/>
          <w:sz w:val="28"/>
          <w:szCs w:val="28"/>
        </w:rPr>
      </w:pPr>
    </w:p>
    <w:tbl>
      <w:tblPr>
        <w:tblW w:w="10490" w:type="dxa"/>
        <w:tblInd w:w="-176" w:type="dxa"/>
        <w:tblLayout w:type="fixed"/>
        <w:tblLook w:val="04A0" w:firstRow="1" w:lastRow="0" w:firstColumn="1" w:lastColumn="0" w:noHBand="0" w:noVBand="1"/>
      </w:tblPr>
      <w:tblGrid>
        <w:gridCol w:w="3554"/>
        <w:gridCol w:w="3377"/>
        <w:gridCol w:w="3559"/>
      </w:tblGrid>
      <w:tr w:rsidR="0059136D" w:rsidRPr="000E268E" w:rsidTr="005E6821">
        <w:tc>
          <w:tcPr>
            <w:tcW w:w="3554" w:type="dxa"/>
            <w:hideMark/>
          </w:tcPr>
          <w:p w:rsidR="0059136D" w:rsidRPr="000E268E" w:rsidRDefault="00F91BB5" w:rsidP="005E6821">
            <w:pPr>
              <w:ind w:right="283" w:firstLine="567"/>
              <w:jc w:val="both"/>
              <w:rPr>
                <w:sz w:val="28"/>
                <w:szCs w:val="28"/>
              </w:rPr>
            </w:pPr>
            <w:r>
              <w:rPr>
                <w:b/>
                <w:sz w:val="28"/>
                <w:szCs w:val="28"/>
              </w:rPr>
              <w:t xml:space="preserve">  17.03</w:t>
            </w:r>
            <w:r w:rsidR="0059136D" w:rsidRPr="000E268E">
              <w:rPr>
                <w:b/>
                <w:sz w:val="28"/>
                <w:szCs w:val="28"/>
              </w:rPr>
              <w:t>.202</w:t>
            </w:r>
            <w:r>
              <w:rPr>
                <w:b/>
                <w:sz w:val="28"/>
                <w:szCs w:val="28"/>
              </w:rPr>
              <w:t>5</w:t>
            </w:r>
            <w:r w:rsidR="0059136D" w:rsidRPr="000E268E">
              <w:rPr>
                <w:b/>
                <w:sz w:val="28"/>
                <w:szCs w:val="28"/>
              </w:rPr>
              <w:t xml:space="preserve">                                                                                               </w:t>
            </w:r>
          </w:p>
        </w:tc>
        <w:tc>
          <w:tcPr>
            <w:tcW w:w="3377" w:type="dxa"/>
          </w:tcPr>
          <w:p w:rsidR="0059136D" w:rsidRPr="000E268E" w:rsidRDefault="0059136D" w:rsidP="005E6821">
            <w:pPr>
              <w:ind w:right="283" w:firstLine="567"/>
              <w:jc w:val="both"/>
              <w:rPr>
                <w:sz w:val="28"/>
                <w:szCs w:val="28"/>
              </w:rPr>
            </w:pPr>
          </w:p>
        </w:tc>
        <w:tc>
          <w:tcPr>
            <w:tcW w:w="3559" w:type="dxa"/>
            <w:hideMark/>
          </w:tcPr>
          <w:p w:rsidR="0059136D" w:rsidRPr="000E268E" w:rsidRDefault="0059136D" w:rsidP="005E6821">
            <w:pPr>
              <w:ind w:right="283" w:firstLine="567"/>
              <w:jc w:val="right"/>
              <w:rPr>
                <w:sz w:val="28"/>
                <w:szCs w:val="28"/>
              </w:rPr>
            </w:pPr>
            <w:r w:rsidRPr="000E268E">
              <w:rPr>
                <w:sz w:val="28"/>
                <w:szCs w:val="28"/>
              </w:rPr>
              <w:t xml:space="preserve">   № </w:t>
            </w:r>
            <w:r w:rsidR="00F91BB5">
              <w:rPr>
                <w:sz w:val="28"/>
                <w:szCs w:val="28"/>
              </w:rPr>
              <w:t>42</w:t>
            </w:r>
          </w:p>
        </w:tc>
      </w:tr>
    </w:tbl>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59136D" w:rsidRPr="0059136D" w:rsidTr="005E6821">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Председатель:</w:t>
            </w:r>
          </w:p>
        </w:tc>
        <w:tc>
          <w:tcPr>
            <w:tcW w:w="7621" w:type="dxa"/>
          </w:tcPr>
          <w:p w:rsidR="0059136D" w:rsidRPr="0059136D" w:rsidRDefault="0059136D" w:rsidP="0059136D">
            <w:pPr>
              <w:shd w:val="clear" w:color="auto" w:fill="FFFFFF"/>
              <w:tabs>
                <w:tab w:val="left" w:pos="8789"/>
              </w:tabs>
              <w:spacing w:line="276" w:lineRule="auto"/>
              <w:contextualSpacing/>
              <w:rPr>
                <w:sz w:val="28"/>
                <w:szCs w:val="28"/>
              </w:rPr>
            </w:pPr>
            <w:r w:rsidRPr="0059136D">
              <w:rPr>
                <w:sz w:val="28"/>
                <w:szCs w:val="28"/>
              </w:rPr>
              <w:t>Покровский К. Е.</w:t>
            </w:r>
          </w:p>
        </w:tc>
      </w:tr>
      <w:tr w:rsidR="0059136D" w:rsidRPr="0059136D" w:rsidTr="005E6821">
        <w:trPr>
          <w:trHeight w:val="16"/>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Секретарь:</w:t>
            </w:r>
          </w:p>
        </w:tc>
        <w:tc>
          <w:tcPr>
            <w:tcW w:w="7621" w:type="dxa"/>
          </w:tcPr>
          <w:p w:rsidR="0059136D" w:rsidRPr="0059136D" w:rsidRDefault="0059136D" w:rsidP="0059136D">
            <w:pPr>
              <w:shd w:val="clear" w:color="auto" w:fill="FFFFFF"/>
              <w:tabs>
                <w:tab w:val="left" w:pos="8789"/>
              </w:tabs>
              <w:spacing w:line="276" w:lineRule="auto"/>
              <w:contextualSpacing/>
              <w:rPr>
                <w:b/>
                <w:sz w:val="28"/>
                <w:szCs w:val="28"/>
              </w:rPr>
            </w:pPr>
            <w:r w:rsidRPr="0059136D">
              <w:rPr>
                <w:bCs/>
                <w:sz w:val="28"/>
                <w:szCs w:val="28"/>
              </w:rPr>
              <w:t>Огнева У. Д.</w:t>
            </w:r>
          </w:p>
        </w:tc>
      </w:tr>
      <w:tr w:rsidR="0059136D" w:rsidRPr="0059136D" w:rsidTr="005E6821">
        <w:trPr>
          <w:trHeight w:val="33"/>
        </w:trPr>
        <w:tc>
          <w:tcPr>
            <w:tcW w:w="2376" w:type="dxa"/>
          </w:tcPr>
          <w:p w:rsidR="0059136D" w:rsidRPr="0059136D" w:rsidRDefault="0059136D" w:rsidP="0059136D">
            <w:pPr>
              <w:shd w:val="clear" w:color="auto" w:fill="FFFFFF"/>
              <w:tabs>
                <w:tab w:val="left" w:pos="8789"/>
              </w:tabs>
              <w:spacing w:line="276" w:lineRule="auto"/>
              <w:ind w:right="-75"/>
              <w:contextualSpacing/>
              <w:rPr>
                <w:b/>
                <w:sz w:val="28"/>
                <w:szCs w:val="28"/>
              </w:rPr>
            </w:pPr>
            <w:r w:rsidRPr="0059136D">
              <w:rPr>
                <w:b/>
                <w:bCs/>
                <w:sz w:val="28"/>
                <w:szCs w:val="28"/>
              </w:rPr>
              <w:t>Присутствовали:</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Воронина Е. А.</w:t>
            </w:r>
            <w:r w:rsidR="00F91BB5" w:rsidRPr="0059136D">
              <w:rPr>
                <w:sz w:val="28"/>
                <w:szCs w:val="28"/>
              </w:rPr>
              <w:t>, Сафонкин</w:t>
            </w:r>
            <w:r w:rsidRPr="0059136D">
              <w:rPr>
                <w:sz w:val="28"/>
                <w:szCs w:val="28"/>
              </w:rPr>
              <w:t> С.А.</w:t>
            </w:r>
            <w:r w:rsidR="00F91BB5" w:rsidRPr="0059136D">
              <w:rPr>
                <w:sz w:val="28"/>
                <w:szCs w:val="28"/>
              </w:rPr>
              <w:t xml:space="preserve">, </w:t>
            </w:r>
            <w:r w:rsidR="00F91BB5" w:rsidRPr="00352FBF">
              <w:rPr>
                <w:sz w:val="28"/>
                <w:szCs w:val="28"/>
              </w:rPr>
              <w:t>Кулинич</w:t>
            </w:r>
            <w:r w:rsidR="00352FBF">
              <w:rPr>
                <w:sz w:val="28"/>
                <w:szCs w:val="28"/>
              </w:rPr>
              <w:t xml:space="preserve"> Д. А., </w:t>
            </w:r>
            <w:r w:rsidRPr="0059136D">
              <w:rPr>
                <w:sz w:val="28"/>
                <w:szCs w:val="28"/>
              </w:rPr>
              <w:t>Чаховский Д. А.</w:t>
            </w:r>
          </w:p>
        </w:tc>
      </w:tr>
      <w:tr w:rsidR="0059136D" w:rsidRPr="0059136D" w:rsidTr="005E6821">
        <w:trPr>
          <w:trHeight w:val="383"/>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Приглашенные:</w:t>
            </w:r>
          </w:p>
        </w:tc>
        <w:tc>
          <w:tcPr>
            <w:tcW w:w="7621" w:type="dxa"/>
          </w:tcPr>
          <w:p w:rsidR="0059136D" w:rsidRPr="0059136D" w:rsidRDefault="0059136D" w:rsidP="00F91BB5">
            <w:pPr>
              <w:shd w:val="clear" w:color="auto" w:fill="FFFFFF"/>
              <w:spacing w:line="276" w:lineRule="auto"/>
              <w:contextualSpacing/>
              <w:jc w:val="both"/>
              <w:rPr>
                <w:sz w:val="28"/>
                <w:szCs w:val="28"/>
              </w:rPr>
            </w:pPr>
            <w:r w:rsidRPr="0059136D">
              <w:rPr>
                <w:sz w:val="28"/>
                <w:szCs w:val="28"/>
              </w:rPr>
              <w:t xml:space="preserve">Яковенко Е. С., Буреев Б. В., Веселков А. В., Кодалаев И. В., Улитко Е. В., Зайков Д. В., </w:t>
            </w:r>
            <w:r w:rsidR="00F91BB5">
              <w:rPr>
                <w:sz w:val="28"/>
                <w:szCs w:val="28"/>
              </w:rPr>
              <w:t xml:space="preserve">Ивахненко П. В., Стефанов А. Б., </w:t>
            </w:r>
            <w:r w:rsidRPr="0059136D">
              <w:rPr>
                <w:sz w:val="28"/>
                <w:szCs w:val="28"/>
              </w:rPr>
              <w:t xml:space="preserve">Уткина Л. А., Макарухина А. Н., Шилохвостов Г. И., Бранькова О. С., Ерохин С. В., Кондратенко О. А., Вахрамеева Ю. Н., Миронова Е. Ю., </w:t>
            </w:r>
            <w:r w:rsidR="00F91BB5">
              <w:rPr>
                <w:sz w:val="28"/>
                <w:szCs w:val="28"/>
              </w:rPr>
              <w:t>Лукьянова Ю. В., Фролова Ю. Э, депутаты Совета депутатов.</w:t>
            </w:r>
            <w:r w:rsidRPr="0059136D">
              <w:rPr>
                <w:sz w:val="28"/>
                <w:szCs w:val="28"/>
              </w:rPr>
              <w:t xml:space="preserve"> </w:t>
            </w:r>
          </w:p>
        </w:tc>
      </w:tr>
      <w:tr w:rsidR="0059136D" w:rsidRPr="0059136D" w:rsidTr="005E6821">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Присутствовали:</w:t>
            </w:r>
          </w:p>
        </w:tc>
        <w:tc>
          <w:tcPr>
            <w:tcW w:w="7621" w:type="dxa"/>
          </w:tcPr>
          <w:p w:rsidR="0059136D" w:rsidRPr="0059136D" w:rsidRDefault="0059136D" w:rsidP="00F91BB5">
            <w:pPr>
              <w:shd w:val="clear" w:color="auto" w:fill="FFFFFF"/>
              <w:spacing w:line="276" w:lineRule="auto"/>
              <w:contextualSpacing/>
              <w:jc w:val="both"/>
              <w:rPr>
                <w:sz w:val="28"/>
                <w:szCs w:val="28"/>
              </w:rPr>
            </w:pPr>
            <w:r w:rsidRPr="0059136D">
              <w:rPr>
                <w:sz w:val="28"/>
                <w:szCs w:val="28"/>
              </w:rPr>
              <w:t>Нефедов А. А.,</w:t>
            </w:r>
            <w:r w:rsidR="00F91BB5">
              <w:rPr>
                <w:sz w:val="28"/>
                <w:szCs w:val="28"/>
              </w:rPr>
              <w:t xml:space="preserve"> </w:t>
            </w:r>
            <w:r w:rsidR="00F91BB5">
              <w:t xml:space="preserve"> </w:t>
            </w:r>
            <w:r w:rsidR="00F91BB5" w:rsidRPr="00F91BB5">
              <w:rPr>
                <w:sz w:val="28"/>
                <w:szCs w:val="28"/>
              </w:rPr>
              <w:t xml:space="preserve">Калтыгин </w:t>
            </w:r>
            <w:r w:rsidR="00F91BB5">
              <w:rPr>
                <w:sz w:val="28"/>
                <w:szCs w:val="28"/>
              </w:rPr>
              <w:t xml:space="preserve">С. Н., Трубников С. М., Тямин Н.А., </w:t>
            </w:r>
            <w:r w:rsidRPr="0059136D">
              <w:rPr>
                <w:sz w:val="28"/>
                <w:szCs w:val="28"/>
              </w:rPr>
              <w:t xml:space="preserve"> </w:t>
            </w:r>
            <w:r w:rsidR="00F91BB5">
              <w:rPr>
                <w:sz w:val="28"/>
                <w:szCs w:val="28"/>
              </w:rPr>
              <w:t>Харитонова Ю. Г.,</w:t>
            </w:r>
            <w:r w:rsidRPr="0059136D">
              <w:rPr>
                <w:sz w:val="28"/>
                <w:szCs w:val="28"/>
              </w:rPr>
              <w:t xml:space="preserve"> </w:t>
            </w:r>
          </w:p>
        </w:tc>
      </w:tr>
      <w:tr w:rsidR="0059136D" w:rsidRPr="0059136D" w:rsidTr="005E6821">
        <w:trPr>
          <w:trHeight w:val="357"/>
        </w:trPr>
        <w:tc>
          <w:tcPr>
            <w:tcW w:w="2376" w:type="dxa"/>
          </w:tcPr>
          <w:p w:rsidR="0059136D" w:rsidRPr="0059136D" w:rsidRDefault="0059136D" w:rsidP="0059136D">
            <w:pPr>
              <w:shd w:val="clear" w:color="auto" w:fill="FFFFFF"/>
              <w:tabs>
                <w:tab w:val="left" w:pos="8789"/>
              </w:tabs>
              <w:spacing w:line="276" w:lineRule="auto"/>
              <w:ind w:right="-75"/>
              <w:contextualSpacing/>
              <w:jc w:val="both"/>
              <w:rPr>
                <w:b/>
                <w:sz w:val="28"/>
                <w:szCs w:val="28"/>
              </w:rPr>
            </w:pPr>
            <w:r w:rsidRPr="0059136D">
              <w:rPr>
                <w:b/>
                <w:sz w:val="28"/>
                <w:szCs w:val="28"/>
              </w:rPr>
              <w:t>Отсутствовали:</w:t>
            </w:r>
          </w:p>
        </w:tc>
        <w:tc>
          <w:tcPr>
            <w:tcW w:w="7621" w:type="dxa"/>
          </w:tcPr>
          <w:p w:rsidR="0059136D" w:rsidRPr="0059136D" w:rsidRDefault="0059136D" w:rsidP="0059136D">
            <w:pPr>
              <w:shd w:val="clear" w:color="auto" w:fill="FFFFFF"/>
              <w:spacing w:line="276" w:lineRule="auto"/>
              <w:contextualSpacing/>
              <w:jc w:val="both"/>
              <w:rPr>
                <w:sz w:val="28"/>
                <w:szCs w:val="28"/>
              </w:rPr>
            </w:pPr>
            <w:r w:rsidRPr="0059136D">
              <w:rPr>
                <w:sz w:val="28"/>
                <w:szCs w:val="28"/>
              </w:rPr>
              <w:t>Савельев А. Г. –  производственная необходимость;</w:t>
            </w:r>
          </w:p>
          <w:p w:rsidR="0059136D" w:rsidRPr="0059136D" w:rsidRDefault="0059136D" w:rsidP="0059136D">
            <w:pPr>
              <w:shd w:val="clear" w:color="auto" w:fill="FFFFFF"/>
              <w:spacing w:line="276" w:lineRule="auto"/>
              <w:contextualSpacing/>
              <w:jc w:val="both"/>
              <w:rPr>
                <w:sz w:val="28"/>
                <w:szCs w:val="28"/>
              </w:rPr>
            </w:pPr>
          </w:p>
          <w:p w:rsidR="0059136D" w:rsidRPr="0059136D" w:rsidRDefault="0059136D" w:rsidP="0059136D">
            <w:pPr>
              <w:shd w:val="clear" w:color="auto" w:fill="FFFFFF"/>
              <w:spacing w:line="276" w:lineRule="auto"/>
              <w:contextualSpacing/>
              <w:jc w:val="both"/>
              <w:rPr>
                <w:sz w:val="28"/>
                <w:szCs w:val="28"/>
              </w:rPr>
            </w:pPr>
          </w:p>
        </w:tc>
      </w:tr>
    </w:tbl>
    <w:p w:rsidR="0059136D" w:rsidRDefault="0059136D" w:rsidP="0059136D">
      <w:pPr>
        <w:ind w:right="283"/>
        <w:jc w:val="both"/>
        <w:rPr>
          <w:sz w:val="28"/>
          <w:szCs w:val="28"/>
        </w:rPr>
      </w:pPr>
    </w:p>
    <w:p w:rsidR="0059136D" w:rsidRPr="001C1241" w:rsidRDefault="0059136D" w:rsidP="0059136D">
      <w:pPr>
        <w:ind w:right="283" w:firstLine="567"/>
        <w:jc w:val="both"/>
        <w:rPr>
          <w:b/>
          <w:sz w:val="28"/>
          <w:szCs w:val="28"/>
        </w:rPr>
      </w:pPr>
      <w:r w:rsidRPr="001C1241">
        <w:rPr>
          <w:b/>
          <w:sz w:val="28"/>
          <w:szCs w:val="28"/>
        </w:rPr>
        <w:t>ПОВЕСТКА ДНЯ:</w:t>
      </w:r>
    </w:p>
    <w:tbl>
      <w:tblPr>
        <w:tblpPr w:leftFromText="180" w:rightFromText="180" w:vertAnchor="text" w:tblpX="-170" w:tblpY="1"/>
        <w:tblOverlap w:val="never"/>
        <w:tblW w:w="10348" w:type="dxa"/>
        <w:tblLayout w:type="fixed"/>
        <w:tblLook w:val="04A0" w:firstRow="1" w:lastRow="0" w:firstColumn="1" w:lastColumn="0" w:noHBand="0" w:noVBand="1"/>
      </w:tblPr>
      <w:tblGrid>
        <w:gridCol w:w="10348"/>
      </w:tblGrid>
      <w:tr w:rsidR="0059136D" w:rsidRPr="00737D0E" w:rsidTr="005E6821">
        <w:tc>
          <w:tcPr>
            <w:tcW w:w="10348" w:type="dxa"/>
            <w:shd w:val="clear" w:color="auto" w:fill="auto"/>
          </w:tcPr>
          <w:p w:rsidR="00F91BB5" w:rsidRDefault="00F91BB5" w:rsidP="005E6821">
            <w:pPr>
              <w:spacing w:line="240" w:lineRule="atLeast"/>
              <w:ind w:right="283"/>
              <w:jc w:val="both"/>
              <w:rPr>
                <w:rFonts w:eastAsiaTheme="minorEastAsia"/>
                <w:sz w:val="28"/>
                <w:szCs w:val="28"/>
              </w:rPr>
            </w:pPr>
            <w:r>
              <w:rPr>
                <w:sz w:val="28"/>
                <w:szCs w:val="28"/>
              </w:rPr>
              <w:t xml:space="preserve">1. </w:t>
            </w:r>
            <w:r w:rsidRPr="00F91BB5">
              <w:rPr>
                <w:rFonts w:eastAsiaTheme="minorEastAsia"/>
                <w:sz w:val="28"/>
                <w:szCs w:val="28"/>
              </w:rPr>
              <w:t xml:space="preserve">Об информации о фактическом исполнении главными распорядителями бюджетных средств плановых назначений по расходам по итогам 2024 года </w:t>
            </w:r>
          </w:p>
          <w:p w:rsidR="0059136D" w:rsidRPr="001F1E41" w:rsidRDefault="0059136D" w:rsidP="005E6821">
            <w:pPr>
              <w:spacing w:line="240" w:lineRule="atLeast"/>
              <w:ind w:right="283"/>
              <w:jc w:val="both"/>
              <w:rPr>
                <w:sz w:val="28"/>
                <w:szCs w:val="28"/>
                <w:lang w:eastAsia="en-US"/>
              </w:rPr>
            </w:pPr>
            <w:r w:rsidRPr="001F1E41">
              <w:rPr>
                <w:sz w:val="28"/>
                <w:szCs w:val="28"/>
              </w:rPr>
              <w:t xml:space="preserve">2. </w:t>
            </w:r>
            <w:r w:rsidR="00F91BB5">
              <w:t xml:space="preserve"> </w:t>
            </w:r>
            <w:r w:rsidR="00F91BB5" w:rsidRPr="00F91BB5">
              <w:rPr>
                <w:sz w:val="28"/>
                <w:szCs w:val="28"/>
                <w:lang w:eastAsia="en-US"/>
              </w:rPr>
              <w:t>О плане работы постоянной комиссии Совета депутатов города Новосибирска по бюджету и налоговой политике на II квартал 2025 года</w:t>
            </w:r>
          </w:p>
          <w:p w:rsidR="0059136D" w:rsidRDefault="0059136D" w:rsidP="005E6821">
            <w:pPr>
              <w:jc w:val="both"/>
              <w:rPr>
                <w:sz w:val="28"/>
                <w:szCs w:val="28"/>
              </w:rPr>
            </w:pPr>
          </w:p>
          <w:p w:rsidR="0059136D" w:rsidRPr="00737D0E" w:rsidRDefault="0059136D" w:rsidP="005E6821">
            <w:pPr>
              <w:jc w:val="both"/>
              <w:rPr>
                <w:sz w:val="28"/>
                <w:szCs w:val="28"/>
              </w:rPr>
            </w:pPr>
          </w:p>
        </w:tc>
      </w:tr>
    </w:tbl>
    <w:p w:rsidR="0059136D" w:rsidRPr="00411E8B" w:rsidRDefault="0059136D" w:rsidP="0059136D">
      <w:pPr>
        <w:spacing w:line="240" w:lineRule="atLeast"/>
        <w:ind w:right="283" w:firstLine="567"/>
        <w:jc w:val="both"/>
        <w:rPr>
          <w:sz w:val="28"/>
          <w:szCs w:val="28"/>
        </w:rPr>
      </w:pPr>
      <w:r w:rsidRPr="001C1241">
        <w:rPr>
          <w:b/>
          <w:sz w:val="28"/>
          <w:szCs w:val="28"/>
        </w:rPr>
        <w:t>Покровский К. Е. -</w:t>
      </w:r>
      <w:r>
        <w:rPr>
          <w:b/>
          <w:sz w:val="28"/>
          <w:szCs w:val="28"/>
        </w:rPr>
        <w:t xml:space="preserve"> </w:t>
      </w:r>
      <w:r w:rsidRPr="007A106C">
        <w:rPr>
          <w:sz w:val="28"/>
          <w:szCs w:val="28"/>
        </w:rPr>
        <w:t xml:space="preserve">Проект повестки заседания у Вас на руках. </w:t>
      </w:r>
    </w:p>
    <w:p w:rsidR="0059136D" w:rsidRDefault="0059136D" w:rsidP="0059136D">
      <w:pPr>
        <w:spacing w:line="240" w:lineRule="atLeast"/>
        <w:ind w:right="283" w:firstLine="567"/>
        <w:jc w:val="both"/>
        <w:rPr>
          <w:sz w:val="28"/>
          <w:szCs w:val="28"/>
        </w:rPr>
      </w:pPr>
      <w:r>
        <w:rPr>
          <w:b/>
          <w:sz w:val="28"/>
          <w:szCs w:val="28"/>
        </w:rPr>
        <w:t xml:space="preserve">  </w:t>
      </w:r>
    </w:p>
    <w:p w:rsidR="0059136D" w:rsidRDefault="0059136D" w:rsidP="0059136D">
      <w:pPr>
        <w:ind w:right="283" w:firstLine="567"/>
        <w:rPr>
          <w:sz w:val="28"/>
          <w:szCs w:val="28"/>
        </w:rPr>
      </w:pPr>
      <w:r w:rsidRPr="001C1241">
        <w:rPr>
          <w:sz w:val="28"/>
          <w:szCs w:val="28"/>
        </w:rPr>
        <w:t xml:space="preserve">Кто </w:t>
      </w:r>
      <w:r w:rsidRPr="001C1241">
        <w:rPr>
          <w:b/>
          <w:sz w:val="28"/>
          <w:szCs w:val="28"/>
        </w:rPr>
        <w:t>«</w:t>
      </w:r>
      <w:r>
        <w:rPr>
          <w:b/>
          <w:sz w:val="28"/>
          <w:szCs w:val="28"/>
        </w:rPr>
        <w:t>з</w:t>
      </w:r>
      <w:r w:rsidRPr="001C1241">
        <w:rPr>
          <w:b/>
          <w:sz w:val="28"/>
          <w:szCs w:val="28"/>
        </w:rPr>
        <w:t>а» принятие</w:t>
      </w:r>
      <w:r w:rsidRPr="001C1241">
        <w:rPr>
          <w:sz w:val="28"/>
          <w:szCs w:val="28"/>
        </w:rPr>
        <w:t xml:space="preserve"> повестки дня в целом?</w:t>
      </w:r>
    </w:p>
    <w:p w:rsidR="0059136D" w:rsidRDefault="0059136D" w:rsidP="0059136D">
      <w:pPr>
        <w:ind w:right="283"/>
        <w:jc w:val="both"/>
        <w:rPr>
          <w:sz w:val="28"/>
          <w:szCs w:val="28"/>
        </w:rPr>
      </w:pP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59136D">
        <w:rPr>
          <w:b/>
          <w:color w:val="000000"/>
          <w:sz w:val="28"/>
          <w:szCs w:val="28"/>
        </w:rPr>
        <w:t>ГОЛОСОВАЛИ:</w:t>
      </w:r>
      <w:r w:rsidRPr="0059136D">
        <w:rPr>
          <w:color w:val="000000"/>
          <w:sz w:val="28"/>
          <w:szCs w:val="28"/>
        </w:rPr>
        <w:t xml:space="preserve"> </w:t>
      </w:r>
      <w:r w:rsidRPr="0059136D">
        <w:rPr>
          <w:b/>
          <w:color w:val="000000"/>
          <w:sz w:val="28"/>
          <w:szCs w:val="28"/>
        </w:rPr>
        <w:t>«за»</w:t>
      </w:r>
      <w:r w:rsidRPr="0059136D">
        <w:rPr>
          <w:color w:val="000000"/>
          <w:sz w:val="28"/>
          <w:szCs w:val="28"/>
        </w:rPr>
        <w:t xml:space="preserve"> -</w:t>
      </w:r>
      <w:r w:rsidR="00352FBF">
        <w:rPr>
          <w:b/>
          <w:color w:val="000000"/>
          <w:sz w:val="28"/>
          <w:szCs w:val="28"/>
        </w:rPr>
        <w:t xml:space="preserve"> 5</w:t>
      </w:r>
      <w:r w:rsidRPr="0059136D">
        <w:rPr>
          <w:b/>
          <w:color w:val="000000"/>
          <w:sz w:val="28"/>
          <w:szCs w:val="28"/>
        </w:rPr>
        <w:t xml:space="preserve"> – </w:t>
      </w:r>
      <w:r w:rsidRPr="0059136D">
        <w:rPr>
          <w:color w:val="000000"/>
          <w:sz w:val="28"/>
          <w:szCs w:val="28"/>
        </w:rPr>
        <w:t>(</w:t>
      </w:r>
      <w:r w:rsidRPr="0059136D">
        <w:rPr>
          <w:sz w:val="28"/>
          <w:szCs w:val="28"/>
        </w:rPr>
        <w:t xml:space="preserve">Покровский К. Е., </w:t>
      </w:r>
      <w:r w:rsidR="00352FBF" w:rsidRPr="00352FBF">
        <w:rPr>
          <w:sz w:val="28"/>
          <w:szCs w:val="28"/>
        </w:rPr>
        <w:t>Воронина Е. А., Сафонкин С.А., Кулинич Д. А., Чаховский Д. А.</w:t>
      </w:r>
      <w:r w:rsidR="00352FBF">
        <w:rPr>
          <w:sz w:val="28"/>
          <w:szCs w:val="28"/>
        </w:rPr>
        <w:t>)</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Против </w:t>
      </w:r>
      <w:r w:rsidRPr="0059136D">
        <w:rPr>
          <w:sz w:val="28"/>
          <w:szCs w:val="28"/>
        </w:rPr>
        <w:t xml:space="preserve">– </w:t>
      </w:r>
      <w:r w:rsidRPr="0059136D">
        <w:rPr>
          <w:b/>
          <w:sz w:val="28"/>
          <w:szCs w:val="28"/>
        </w:rPr>
        <w:t>«0»</w:t>
      </w:r>
      <w:r w:rsidRPr="0059136D">
        <w:rPr>
          <w:sz w:val="28"/>
          <w:szCs w:val="28"/>
        </w:rPr>
        <w:t xml:space="preserve"> </w:t>
      </w:r>
      <w:r w:rsidRPr="0059136D">
        <w:rPr>
          <w:sz w:val="28"/>
          <w:szCs w:val="28"/>
        </w:rPr>
        <w:tab/>
        <w:t xml:space="preserve"> </w:t>
      </w:r>
    </w:p>
    <w:p w:rsidR="0059136D" w:rsidRPr="0059136D" w:rsidRDefault="0059136D" w:rsidP="0059136D">
      <w:pPr>
        <w:tabs>
          <w:tab w:val="left" w:pos="0"/>
        </w:tabs>
        <w:autoSpaceDE w:val="0"/>
        <w:autoSpaceDN w:val="0"/>
        <w:adjustRightInd w:val="0"/>
        <w:spacing w:before="120" w:after="240" w:line="276" w:lineRule="auto"/>
        <w:ind w:right="-142" w:firstLine="709"/>
        <w:contextualSpacing/>
        <w:jc w:val="both"/>
        <w:rPr>
          <w:b/>
          <w:sz w:val="28"/>
          <w:szCs w:val="28"/>
        </w:rPr>
      </w:pPr>
      <w:r w:rsidRPr="0059136D">
        <w:rPr>
          <w:b/>
          <w:sz w:val="28"/>
          <w:szCs w:val="28"/>
        </w:rPr>
        <w:t>Воздержался</w:t>
      </w:r>
      <w:r w:rsidRPr="0059136D">
        <w:rPr>
          <w:sz w:val="28"/>
          <w:szCs w:val="28"/>
        </w:rPr>
        <w:t xml:space="preserve"> – </w:t>
      </w:r>
      <w:r w:rsidRPr="0059136D">
        <w:rPr>
          <w:b/>
          <w:sz w:val="28"/>
          <w:szCs w:val="28"/>
        </w:rPr>
        <w:t xml:space="preserve">«0» </w:t>
      </w:r>
    </w:p>
    <w:p w:rsidR="0059136D" w:rsidRDefault="0059136D" w:rsidP="0059136D">
      <w:pPr>
        <w:ind w:right="283" w:firstLine="567"/>
        <w:rPr>
          <w:b/>
          <w:sz w:val="28"/>
          <w:szCs w:val="28"/>
        </w:rPr>
      </w:pPr>
      <w:r w:rsidRPr="001C1241">
        <w:rPr>
          <w:b/>
          <w:sz w:val="28"/>
          <w:szCs w:val="28"/>
        </w:rPr>
        <w:t>«Повестка дня принята».</w:t>
      </w:r>
    </w:p>
    <w:p w:rsidR="00703E63" w:rsidRDefault="00703E63"/>
    <w:p w:rsidR="0059136D" w:rsidRPr="0059136D" w:rsidRDefault="0059136D" w:rsidP="0059136D">
      <w:pPr>
        <w:spacing w:line="240" w:lineRule="atLeast"/>
        <w:ind w:right="283" w:firstLine="567"/>
        <w:jc w:val="both"/>
        <w:rPr>
          <w:b/>
          <w:sz w:val="28"/>
          <w:szCs w:val="28"/>
        </w:rPr>
      </w:pPr>
      <w:r w:rsidRPr="001E0210">
        <w:rPr>
          <w:b/>
          <w:sz w:val="28"/>
          <w:szCs w:val="28"/>
        </w:rPr>
        <w:lastRenderedPageBreak/>
        <w:t>ВОПРОС № 1</w:t>
      </w:r>
    </w:p>
    <w:p w:rsidR="00352FBF" w:rsidRDefault="00352FBF" w:rsidP="00352FBF">
      <w:pPr>
        <w:tabs>
          <w:tab w:val="left" w:pos="0"/>
        </w:tabs>
        <w:autoSpaceDE w:val="0"/>
        <w:autoSpaceDN w:val="0"/>
        <w:adjustRightInd w:val="0"/>
        <w:spacing w:before="120" w:after="240" w:line="276" w:lineRule="auto"/>
        <w:ind w:right="-142" w:firstLine="709"/>
        <w:contextualSpacing/>
        <w:jc w:val="both"/>
        <w:rPr>
          <w:b/>
          <w:sz w:val="28"/>
          <w:szCs w:val="28"/>
        </w:rPr>
      </w:pPr>
      <w:r w:rsidRPr="00352FBF">
        <w:rPr>
          <w:b/>
          <w:sz w:val="28"/>
          <w:szCs w:val="28"/>
        </w:rPr>
        <w:t xml:space="preserve">Об информации о фактическом исполнении главными распорядителями бюджетных средств плановых назначений по расходам по итогам 2024 года </w:t>
      </w:r>
    </w:p>
    <w:p w:rsidR="000E5F6E" w:rsidRPr="000E5F6E" w:rsidRDefault="000E5F6E" w:rsidP="000E5F6E">
      <w:pPr>
        <w:jc w:val="both"/>
        <w:rPr>
          <w:sz w:val="28"/>
          <w:szCs w:val="28"/>
        </w:rPr>
      </w:pPr>
      <w:r>
        <w:rPr>
          <w:b/>
          <w:sz w:val="28"/>
          <w:szCs w:val="28"/>
        </w:rPr>
        <w:t xml:space="preserve">СЛУШАЛИ: Веселкова А. В. </w:t>
      </w:r>
      <w:r w:rsidRPr="0059136D">
        <w:rPr>
          <w:b/>
          <w:sz w:val="28"/>
          <w:szCs w:val="28"/>
        </w:rPr>
        <w:t xml:space="preserve">– </w:t>
      </w:r>
      <w:r w:rsidRPr="000E5F6E">
        <w:rPr>
          <w:sz w:val="28"/>
          <w:szCs w:val="28"/>
        </w:rPr>
        <w:t>начальника департамента финансов и налоговой политики мэрии города Новосибирска</w:t>
      </w:r>
      <w:r>
        <w:rPr>
          <w:sz w:val="28"/>
          <w:szCs w:val="28"/>
        </w:rPr>
        <w:t>;</w:t>
      </w:r>
    </w:p>
    <w:p w:rsidR="0059136D" w:rsidRPr="0059136D" w:rsidRDefault="0059136D" w:rsidP="00FD2CC2">
      <w:pPr>
        <w:tabs>
          <w:tab w:val="left" w:pos="0"/>
        </w:tabs>
        <w:autoSpaceDE w:val="0"/>
        <w:autoSpaceDN w:val="0"/>
        <w:adjustRightInd w:val="0"/>
        <w:spacing w:before="120" w:after="240" w:line="276" w:lineRule="auto"/>
        <w:ind w:right="-142" w:firstLine="709"/>
        <w:contextualSpacing/>
        <w:jc w:val="both"/>
        <w:rPr>
          <w:sz w:val="28"/>
          <w:szCs w:val="28"/>
        </w:rPr>
      </w:pPr>
      <w:r w:rsidRPr="00FD2CC2">
        <w:rPr>
          <w:sz w:val="28"/>
          <w:szCs w:val="28"/>
        </w:rPr>
        <w:t xml:space="preserve">– </w:t>
      </w:r>
      <w:r w:rsidR="000E5F6E">
        <w:rPr>
          <w:sz w:val="28"/>
          <w:szCs w:val="28"/>
        </w:rPr>
        <w:t>п</w:t>
      </w:r>
      <w:r w:rsidRPr="0059136D">
        <w:rPr>
          <w:sz w:val="28"/>
          <w:szCs w:val="28"/>
        </w:rPr>
        <w:t xml:space="preserve">роинформировал </w:t>
      </w:r>
      <w:r w:rsidR="000E5F6E" w:rsidRPr="000E5F6E">
        <w:rPr>
          <w:sz w:val="28"/>
          <w:szCs w:val="28"/>
        </w:rPr>
        <w:t>о фактическом исполнении главными распорядителями бюджетных средств плановых назначений по расходам по итогам 2024 года</w:t>
      </w:r>
    </w:p>
    <w:p w:rsidR="000E5F6E" w:rsidRDefault="0059136D" w:rsidP="000E5F6E">
      <w:pPr>
        <w:tabs>
          <w:tab w:val="left" w:pos="0"/>
        </w:tabs>
        <w:autoSpaceDE w:val="0"/>
        <w:autoSpaceDN w:val="0"/>
        <w:adjustRightInd w:val="0"/>
        <w:spacing w:before="120" w:after="240" w:line="276" w:lineRule="auto"/>
        <w:ind w:right="-142" w:firstLine="709"/>
        <w:contextualSpacing/>
        <w:jc w:val="both"/>
        <w:rPr>
          <w:sz w:val="28"/>
          <w:szCs w:val="28"/>
        </w:rPr>
      </w:pPr>
      <w:r w:rsidRPr="0059136D">
        <w:rPr>
          <w:b/>
          <w:sz w:val="28"/>
          <w:szCs w:val="28"/>
        </w:rPr>
        <w:t xml:space="preserve">Покровский К. Е. – </w:t>
      </w:r>
      <w:r w:rsidRPr="0059136D">
        <w:rPr>
          <w:sz w:val="28"/>
          <w:szCs w:val="28"/>
        </w:rPr>
        <w:t>Спасибо, Александр Владимирович.</w:t>
      </w:r>
      <w:r w:rsidR="000E5F6E">
        <w:rPr>
          <w:sz w:val="28"/>
          <w:szCs w:val="28"/>
        </w:rPr>
        <w:t xml:space="preserve"> З</w:t>
      </w:r>
      <w:r w:rsidR="000E5F6E" w:rsidRPr="000E5F6E">
        <w:rPr>
          <w:sz w:val="28"/>
          <w:szCs w:val="28"/>
        </w:rPr>
        <w:t>а достаточно понятный доклад. У меня в этой связи, в большей степени технические вопр</w:t>
      </w:r>
      <w:r w:rsidR="000E5F6E">
        <w:rPr>
          <w:sz w:val="28"/>
          <w:szCs w:val="28"/>
        </w:rPr>
        <w:t>осы, вот Вы говорили по поводу «</w:t>
      </w:r>
      <w:r w:rsidR="000E5F6E" w:rsidRPr="000E5F6E">
        <w:rPr>
          <w:sz w:val="28"/>
          <w:szCs w:val="28"/>
        </w:rPr>
        <w:t>не получ</w:t>
      </w:r>
      <w:r w:rsidR="000E5F6E">
        <w:rPr>
          <w:sz w:val="28"/>
          <w:szCs w:val="28"/>
        </w:rPr>
        <w:t>ения»</w:t>
      </w:r>
      <w:r w:rsidR="000E5F6E" w:rsidRPr="000E5F6E">
        <w:rPr>
          <w:sz w:val="28"/>
          <w:szCs w:val="28"/>
        </w:rPr>
        <w:t xml:space="preserve"> межбюджетных трансфертов из субъекта, и в принципе, они как раз в большей степени и повлияли на исполнение по</w:t>
      </w:r>
      <w:r w:rsidR="000E5F6E">
        <w:rPr>
          <w:sz w:val="28"/>
          <w:szCs w:val="28"/>
        </w:rPr>
        <w:t xml:space="preserve"> нашим расходам</w:t>
      </w:r>
      <w:r w:rsidR="000E5F6E" w:rsidRPr="000E5F6E">
        <w:rPr>
          <w:sz w:val="28"/>
          <w:szCs w:val="28"/>
        </w:rPr>
        <w:t>. Скажите, а вот от</w:t>
      </w:r>
      <w:r w:rsidR="000E5F6E">
        <w:rPr>
          <w:sz w:val="28"/>
          <w:szCs w:val="28"/>
        </w:rPr>
        <w:t>сутствие этих трансфертов, оно к</w:t>
      </w:r>
      <w:r w:rsidR="000E5F6E" w:rsidRPr="000E5F6E">
        <w:rPr>
          <w:sz w:val="28"/>
          <w:szCs w:val="28"/>
        </w:rPr>
        <w:t>акой-то системный имеет характер, какие-то это были, возможно, целевые вещи, от которых отказались по тем или ины</w:t>
      </w:r>
      <w:r w:rsidR="000E5F6E">
        <w:rPr>
          <w:sz w:val="28"/>
          <w:szCs w:val="28"/>
        </w:rPr>
        <w:t>м причинам, либо с чем связано</w:t>
      </w:r>
      <w:r w:rsidR="000E5F6E" w:rsidRPr="000E5F6E">
        <w:rPr>
          <w:sz w:val="28"/>
          <w:szCs w:val="28"/>
        </w:rPr>
        <w:t>, что мы недополучили эти средства?</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Веселков А. В. –</w:t>
      </w:r>
      <w:r>
        <w:rPr>
          <w:b/>
          <w:sz w:val="28"/>
          <w:szCs w:val="28"/>
        </w:rPr>
        <w:t xml:space="preserve"> </w:t>
      </w:r>
      <w:r w:rsidRPr="000E5F6E">
        <w:rPr>
          <w:sz w:val="28"/>
          <w:szCs w:val="28"/>
        </w:rPr>
        <w:t xml:space="preserve">Кирилл Евгеньевич, тут не </w:t>
      </w:r>
      <w:r>
        <w:rPr>
          <w:sz w:val="28"/>
          <w:szCs w:val="28"/>
        </w:rPr>
        <w:t>сказать, что каждый год нам МБТ так сказать.</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Покровский К. Е. –</w:t>
      </w:r>
      <w:r>
        <w:rPr>
          <w:b/>
          <w:sz w:val="28"/>
          <w:szCs w:val="28"/>
        </w:rPr>
        <w:t xml:space="preserve"> </w:t>
      </w:r>
      <w:r w:rsidRPr="000E5F6E">
        <w:rPr>
          <w:sz w:val="28"/>
          <w:szCs w:val="28"/>
        </w:rPr>
        <w:t>Ну то есть причины могут быть разные.</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Веселков А. В. –</w:t>
      </w:r>
      <w:r>
        <w:rPr>
          <w:b/>
          <w:sz w:val="28"/>
          <w:szCs w:val="28"/>
        </w:rPr>
        <w:t xml:space="preserve"> </w:t>
      </w:r>
      <w:r w:rsidRPr="000E5F6E">
        <w:rPr>
          <w:sz w:val="28"/>
          <w:szCs w:val="28"/>
        </w:rPr>
        <w:t>Нет, как раз по тому, что нам добавляли и на майскую сессию, и на сентябрьскую, нам как раз МБТ добавляли. Видимо, вопрос в том, что.</w:t>
      </w:r>
      <w:r>
        <w:rPr>
          <w:sz w:val="28"/>
          <w:szCs w:val="28"/>
        </w:rPr>
        <w:t>.</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Покровский К. Е. –</w:t>
      </w:r>
      <w:r>
        <w:rPr>
          <w:b/>
          <w:sz w:val="28"/>
          <w:szCs w:val="28"/>
        </w:rPr>
        <w:t xml:space="preserve"> </w:t>
      </w:r>
      <w:r w:rsidRPr="000E5F6E">
        <w:rPr>
          <w:sz w:val="28"/>
          <w:szCs w:val="28"/>
        </w:rPr>
        <w:t>Ну да, я почему спрашиваю, они же у нас были запланированы, и соответственно они вот искажают некоторым образом текущую картину.</w:t>
      </w:r>
    </w:p>
    <w:p w:rsidR="000E5F6E" w:rsidRP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 xml:space="preserve">Буреев Б. В. –  </w:t>
      </w:r>
      <w:r w:rsidRPr="000E5F6E">
        <w:rPr>
          <w:sz w:val="28"/>
          <w:szCs w:val="28"/>
        </w:rPr>
        <w:t>Добавлю, Кирилл Евгеньевич.</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sz w:val="28"/>
          <w:szCs w:val="28"/>
        </w:rPr>
        <w:t>Кирилл Евгеньевич, и те, и други</w:t>
      </w:r>
      <w:r>
        <w:rPr>
          <w:sz w:val="28"/>
          <w:szCs w:val="28"/>
        </w:rPr>
        <w:t>е причины, вот о чем Вы сказали, е</w:t>
      </w:r>
      <w:r w:rsidRPr="000E5F6E">
        <w:rPr>
          <w:sz w:val="28"/>
          <w:szCs w:val="28"/>
        </w:rPr>
        <w:t>сть где-то и совершенно объективные причины, пот</w:t>
      </w:r>
      <w:r>
        <w:rPr>
          <w:sz w:val="28"/>
          <w:szCs w:val="28"/>
        </w:rPr>
        <w:t>ом</w:t>
      </w:r>
      <w:r w:rsidR="00261716">
        <w:rPr>
          <w:sz w:val="28"/>
          <w:szCs w:val="28"/>
        </w:rPr>
        <w:t>у что по ряду именно субвенциональных</w:t>
      </w:r>
      <w:r w:rsidRPr="000E5F6E">
        <w:rPr>
          <w:sz w:val="28"/>
          <w:szCs w:val="28"/>
        </w:rPr>
        <w:t xml:space="preserve"> межбюджетных трансфертов</w:t>
      </w:r>
      <w:r>
        <w:rPr>
          <w:sz w:val="28"/>
          <w:szCs w:val="28"/>
        </w:rPr>
        <w:t>,</w:t>
      </w:r>
      <w:r w:rsidRPr="000E5F6E">
        <w:rPr>
          <w:sz w:val="28"/>
          <w:szCs w:val="28"/>
        </w:rPr>
        <w:t xml:space="preserve"> расчет по образованию, по социальной политике</w:t>
      </w:r>
      <w:r>
        <w:rPr>
          <w:sz w:val="28"/>
          <w:szCs w:val="28"/>
        </w:rPr>
        <w:t>,</w:t>
      </w:r>
      <w:r w:rsidRPr="000E5F6E">
        <w:rPr>
          <w:sz w:val="28"/>
          <w:szCs w:val="28"/>
        </w:rPr>
        <w:t xml:space="preserve"> расчет заложен по численности. Иногда эти суммы субвенций стоят больше, чем фактически требуется.</w:t>
      </w:r>
      <w:r>
        <w:rPr>
          <w:sz w:val="28"/>
          <w:szCs w:val="28"/>
        </w:rPr>
        <w:t xml:space="preserve"> </w:t>
      </w:r>
      <w:r w:rsidRPr="000E5F6E">
        <w:rPr>
          <w:sz w:val="28"/>
          <w:szCs w:val="28"/>
        </w:rPr>
        <w:t xml:space="preserve">Эти субвенции и нам и не доводятся. </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sz w:val="28"/>
          <w:szCs w:val="28"/>
        </w:rPr>
        <w:t xml:space="preserve">А есть и к сожалению субъективные причины, когда по каким-то объектам, выделенные средства из вышестоящих бюджетов, по тем или иным причинам не были освоены, ну либо не поступили нам вообще в бюджет, потому что ГРБС просили не перечислять, зная, что все равно их потратить не смогут. Либо они были перечислены и остались у нас на остатках, после чего </w:t>
      </w:r>
      <w:r w:rsidRPr="000E5F6E">
        <w:rPr>
          <w:sz w:val="28"/>
          <w:szCs w:val="28"/>
        </w:rPr>
        <w:lastRenderedPageBreak/>
        <w:t>уже в текущем году, в 2025 году мы их возвращаем соответственно в вышестоящий бюджет.</w:t>
      </w:r>
      <w:r w:rsidRPr="000E5F6E">
        <w:t xml:space="preserve"> </w:t>
      </w:r>
      <w:r w:rsidRPr="000E5F6E">
        <w:rPr>
          <w:sz w:val="28"/>
          <w:szCs w:val="28"/>
        </w:rPr>
        <w:t>То есть и так, и так есть.</w:t>
      </w:r>
    </w:p>
    <w:p w:rsidR="000E5F6E" w:rsidRP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 xml:space="preserve">Покровский К. Е. – </w:t>
      </w:r>
      <w:r w:rsidRPr="000E5F6E">
        <w:rPr>
          <w:sz w:val="28"/>
          <w:szCs w:val="28"/>
        </w:rPr>
        <w:t xml:space="preserve">Ну и таким образом, да, мы в итоге с учетом этого фактора выходим на более 90% исполнения. То есть менее 90% нету нигде. </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sz w:val="28"/>
          <w:szCs w:val="28"/>
        </w:rPr>
        <w:t xml:space="preserve">У меня тогда, наверное, в большей степени к нашим коллегам-депутатам, ну, наверное, просьба, </w:t>
      </w:r>
      <w:r>
        <w:rPr>
          <w:sz w:val="28"/>
          <w:szCs w:val="28"/>
        </w:rPr>
        <w:t>на местах по районам посмотреть. С</w:t>
      </w:r>
      <w:r w:rsidRPr="000E5F6E">
        <w:rPr>
          <w:sz w:val="28"/>
          <w:szCs w:val="28"/>
        </w:rPr>
        <w:t>ейчас Александр Владимирович озвучил достаточно крепкую, хорошую позицию по Первомайскому и Советскому району, мне особенно как депутату Ленинского района, достаточно низкое исполнение, с учетом того, что мы бьемся и бились за увеличение бюджетов вообще текущей деятельности и в большей степени самостоятельности районных администраций, и здесь мы сталкиваемся наоборот, с обратным факторам, поэтому, я думаю, нам и с главами нужно будет поговорить, посмотреть в чем здесь есть, наверное, недоработка их.</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 xml:space="preserve">Буреев Б. В. –  </w:t>
      </w:r>
      <w:r w:rsidRPr="000E5F6E">
        <w:rPr>
          <w:sz w:val="28"/>
          <w:szCs w:val="28"/>
        </w:rPr>
        <w:t>Кирилл Евгеньевич, не в качестве оправдания Ленинского района, а просто констатация факта, впервые за последние несколько лет, Ленинский район не последний у нас в ГРБС по исполнению.</w:t>
      </w:r>
    </w:p>
    <w:p w:rsidR="000E5F6E" w:rsidRDefault="000E5F6E" w:rsidP="000E5F6E">
      <w:pPr>
        <w:tabs>
          <w:tab w:val="left" w:pos="0"/>
        </w:tabs>
        <w:autoSpaceDE w:val="0"/>
        <w:autoSpaceDN w:val="0"/>
        <w:adjustRightInd w:val="0"/>
        <w:spacing w:before="120" w:after="240" w:line="276" w:lineRule="auto"/>
        <w:ind w:right="-142" w:firstLine="709"/>
        <w:contextualSpacing/>
        <w:jc w:val="both"/>
        <w:rPr>
          <w:sz w:val="28"/>
          <w:szCs w:val="28"/>
        </w:rPr>
      </w:pPr>
      <w:r w:rsidRPr="000E5F6E">
        <w:rPr>
          <w:b/>
          <w:sz w:val="28"/>
          <w:szCs w:val="28"/>
        </w:rPr>
        <w:t>Покровский К. Е. –</w:t>
      </w:r>
      <w:r>
        <w:rPr>
          <w:b/>
          <w:sz w:val="28"/>
          <w:szCs w:val="28"/>
        </w:rPr>
        <w:t xml:space="preserve"> </w:t>
      </w:r>
      <w:r w:rsidRPr="000E5F6E">
        <w:rPr>
          <w:sz w:val="28"/>
          <w:szCs w:val="28"/>
        </w:rPr>
        <w:t xml:space="preserve">Все равно это не самая для нас убедительная аргументация.  </w:t>
      </w:r>
    </w:p>
    <w:p w:rsidR="00CE3A2C" w:rsidRDefault="00CE3A2C" w:rsidP="000E5F6E">
      <w:pPr>
        <w:tabs>
          <w:tab w:val="left" w:pos="0"/>
        </w:tabs>
        <w:autoSpaceDE w:val="0"/>
        <w:autoSpaceDN w:val="0"/>
        <w:adjustRightInd w:val="0"/>
        <w:spacing w:before="120" w:after="240" w:line="276" w:lineRule="auto"/>
        <w:ind w:right="-142" w:firstLine="709"/>
        <w:contextualSpacing/>
        <w:jc w:val="both"/>
        <w:rPr>
          <w:sz w:val="28"/>
          <w:szCs w:val="28"/>
        </w:rPr>
      </w:pPr>
      <w:r w:rsidRPr="00CE3A2C">
        <w:rPr>
          <w:b/>
          <w:sz w:val="28"/>
          <w:szCs w:val="28"/>
        </w:rPr>
        <w:t xml:space="preserve">Буреев Б. В. –  </w:t>
      </w:r>
      <w:r w:rsidRPr="00CE3A2C">
        <w:rPr>
          <w:sz w:val="28"/>
          <w:szCs w:val="28"/>
        </w:rPr>
        <w:t>Тем не менее, все равн</w:t>
      </w:r>
      <w:r>
        <w:rPr>
          <w:sz w:val="28"/>
          <w:szCs w:val="28"/>
        </w:rPr>
        <w:t>о это определенный шажок в прави</w:t>
      </w:r>
      <w:r w:rsidRPr="00CE3A2C">
        <w:rPr>
          <w:sz w:val="28"/>
          <w:szCs w:val="28"/>
        </w:rPr>
        <w:t>льном направлении.</w:t>
      </w:r>
    </w:p>
    <w:p w:rsidR="00CE3A2C" w:rsidRDefault="00CE3A2C" w:rsidP="000E5F6E">
      <w:pPr>
        <w:tabs>
          <w:tab w:val="left" w:pos="0"/>
        </w:tabs>
        <w:autoSpaceDE w:val="0"/>
        <w:autoSpaceDN w:val="0"/>
        <w:adjustRightInd w:val="0"/>
        <w:spacing w:before="120" w:after="240" w:line="276" w:lineRule="auto"/>
        <w:ind w:right="-142" w:firstLine="709"/>
        <w:contextualSpacing/>
        <w:jc w:val="both"/>
        <w:rPr>
          <w:sz w:val="28"/>
          <w:szCs w:val="28"/>
        </w:rPr>
      </w:pPr>
      <w:r w:rsidRPr="00CE3A2C">
        <w:rPr>
          <w:b/>
          <w:sz w:val="28"/>
          <w:szCs w:val="28"/>
        </w:rPr>
        <w:t>Покровский К. Е. –</w:t>
      </w:r>
      <w:r>
        <w:rPr>
          <w:b/>
          <w:sz w:val="28"/>
          <w:szCs w:val="28"/>
        </w:rPr>
        <w:t xml:space="preserve"> </w:t>
      </w:r>
      <w:r w:rsidRPr="00CE3A2C">
        <w:rPr>
          <w:sz w:val="28"/>
          <w:szCs w:val="28"/>
        </w:rPr>
        <w:t>Район самый большой, хочется, конечно, чтобы все средства, которые предполагались использовать в качестве расходных, шли по назначению, точнее вообще использовались.</w:t>
      </w:r>
    </w:p>
    <w:p w:rsidR="00CE3A2C" w:rsidRDefault="00CE3A2C" w:rsidP="000E5F6E">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t>Александр Владимирович, спасибо за доклад.</w:t>
      </w:r>
    </w:p>
    <w:p w:rsidR="00CE3A2C" w:rsidRDefault="00CE3A2C" w:rsidP="000E5F6E">
      <w:pPr>
        <w:tabs>
          <w:tab w:val="left" w:pos="0"/>
        </w:tabs>
        <w:autoSpaceDE w:val="0"/>
        <w:autoSpaceDN w:val="0"/>
        <w:adjustRightInd w:val="0"/>
        <w:spacing w:before="120" w:after="240" w:line="276" w:lineRule="auto"/>
        <w:ind w:right="-142" w:firstLine="709"/>
        <w:contextualSpacing/>
        <w:jc w:val="both"/>
        <w:rPr>
          <w:sz w:val="28"/>
          <w:szCs w:val="28"/>
        </w:rPr>
      </w:pPr>
      <w:r w:rsidRPr="00CE3A2C">
        <w:rPr>
          <w:sz w:val="28"/>
          <w:szCs w:val="28"/>
        </w:rPr>
        <w:t xml:space="preserve">Я напоминаю, у нас несколько содокладчиков по данному вопросу. Иосиф Важаевич, первый заместитель мэра города Новосибирска. Я думаю в большей </w:t>
      </w:r>
      <w:r w:rsidR="001F5918" w:rsidRPr="00CE3A2C">
        <w:rPr>
          <w:sz w:val="28"/>
          <w:szCs w:val="28"/>
        </w:rPr>
        <w:t>степени,</w:t>
      </w:r>
      <w:r w:rsidRPr="00CE3A2C">
        <w:rPr>
          <w:sz w:val="28"/>
          <w:szCs w:val="28"/>
        </w:rPr>
        <w:t xml:space="preserve"> вопрос хозяйственной и текущей деятельности.</w:t>
      </w:r>
    </w:p>
    <w:p w:rsidR="001F5918" w:rsidRDefault="001F5918" w:rsidP="000E5F6E">
      <w:pPr>
        <w:tabs>
          <w:tab w:val="left" w:pos="0"/>
        </w:tabs>
        <w:autoSpaceDE w:val="0"/>
        <w:autoSpaceDN w:val="0"/>
        <w:adjustRightInd w:val="0"/>
        <w:spacing w:before="120" w:after="240" w:line="276" w:lineRule="auto"/>
        <w:ind w:right="-142" w:firstLine="709"/>
        <w:contextualSpacing/>
        <w:jc w:val="both"/>
        <w:rPr>
          <w:sz w:val="28"/>
          <w:szCs w:val="28"/>
        </w:rPr>
      </w:pPr>
      <w:r w:rsidRPr="001F5918">
        <w:rPr>
          <w:b/>
          <w:sz w:val="28"/>
          <w:szCs w:val="28"/>
        </w:rPr>
        <w:t>СЛУШАЛИ: Кодалаева И. В. –</w:t>
      </w:r>
      <w:r>
        <w:rPr>
          <w:sz w:val="28"/>
          <w:szCs w:val="28"/>
        </w:rPr>
        <w:t xml:space="preserve"> первого заместителя мэра города Новосибирска.</w:t>
      </w:r>
    </w:p>
    <w:p w:rsidR="001F5918" w:rsidRDefault="001F5918" w:rsidP="000E5F6E">
      <w:pPr>
        <w:tabs>
          <w:tab w:val="left" w:pos="0"/>
        </w:tabs>
        <w:autoSpaceDE w:val="0"/>
        <w:autoSpaceDN w:val="0"/>
        <w:adjustRightInd w:val="0"/>
        <w:spacing w:before="120" w:after="240" w:line="276" w:lineRule="auto"/>
        <w:ind w:right="-142" w:firstLine="709"/>
        <w:contextualSpacing/>
        <w:jc w:val="both"/>
        <w:rPr>
          <w:sz w:val="28"/>
          <w:szCs w:val="28"/>
        </w:rPr>
      </w:pPr>
      <w:r w:rsidRPr="001F5918">
        <w:rPr>
          <w:sz w:val="28"/>
          <w:szCs w:val="28"/>
        </w:rPr>
        <w:t>– проинформировал о фактическом исполнении главными распорядителями бюджетных средств плановых назначений по расходам по итогам 2024 года</w:t>
      </w:r>
    </w:p>
    <w:p w:rsid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b/>
          <w:sz w:val="28"/>
          <w:szCs w:val="28"/>
        </w:rPr>
        <w:t>Покровский К. Е. –</w:t>
      </w:r>
      <w:r>
        <w:rPr>
          <w:b/>
          <w:sz w:val="28"/>
          <w:szCs w:val="28"/>
        </w:rPr>
        <w:t xml:space="preserve"> </w:t>
      </w:r>
      <w:r w:rsidRPr="001F5918">
        <w:rPr>
          <w:sz w:val="28"/>
          <w:szCs w:val="28"/>
        </w:rPr>
        <w:t xml:space="preserve">Спасибо большое, Иосиф Важаевич. </w:t>
      </w:r>
    </w:p>
    <w:p w:rsidR="001F5918" w:rsidRP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sz w:val="28"/>
          <w:szCs w:val="28"/>
        </w:rPr>
        <w:t xml:space="preserve">Если в целом, делать выводы, </w:t>
      </w:r>
      <w:r w:rsidR="002D73CE" w:rsidRPr="001F5918">
        <w:rPr>
          <w:sz w:val="28"/>
          <w:szCs w:val="28"/>
        </w:rPr>
        <w:t>то, наверное</w:t>
      </w:r>
      <w:r w:rsidRPr="001F5918">
        <w:rPr>
          <w:sz w:val="28"/>
          <w:szCs w:val="28"/>
        </w:rPr>
        <w:t xml:space="preserve">, подавляющее большинство факторов, они связаны с невыполнением своих обязательств подрядными организациями, особенно в транспортной сфере возможны какие-то форс-мажорные обстоятельства, проектные и так далее. </w:t>
      </w:r>
    </w:p>
    <w:p w:rsidR="001F5918" w:rsidRP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sz w:val="28"/>
          <w:szCs w:val="28"/>
        </w:rPr>
        <w:t>Мы знаем, что в последнее</w:t>
      </w:r>
      <w:r>
        <w:rPr>
          <w:sz w:val="28"/>
          <w:szCs w:val="28"/>
        </w:rPr>
        <w:t xml:space="preserve"> время и силами подведомственных</w:t>
      </w:r>
      <w:r w:rsidRPr="001F5918">
        <w:rPr>
          <w:sz w:val="28"/>
          <w:szCs w:val="28"/>
        </w:rPr>
        <w:t xml:space="preserve"> Вам департаментов</w:t>
      </w:r>
      <w:r>
        <w:rPr>
          <w:sz w:val="28"/>
          <w:szCs w:val="28"/>
        </w:rPr>
        <w:t>,</w:t>
      </w:r>
      <w:r w:rsidRPr="001F5918">
        <w:rPr>
          <w:sz w:val="28"/>
          <w:szCs w:val="28"/>
        </w:rPr>
        <w:t xml:space="preserve"> достаточно скрупулезно, активно ведется работа как раз с </w:t>
      </w:r>
      <w:r w:rsidRPr="001F5918">
        <w:rPr>
          <w:sz w:val="28"/>
          <w:szCs w:val="28"/>
        </w:rPr>
        <w:lastRenderedPageBreak/>
        <w:t xml:space="preserve">подрядными организациями по мостам, это и наконец-таки с мертвой точки сдвинулось, у нас двинулся процесс по станции метро </w:t>
      </w:r>
      <w:r>
        <w:rPr>
          <w:sz w:val="28"/>
          <w:szCs w:val="28"/>
        </w:rPr>
        <w:t>«</w:t>
      </w:r>
      <w:r w:rsidRPr="001F5918">
        <w:rPr>
          <w:sz w:val="28"/>
          <w:szCs w:val="28"/>
        </w:rPr>
        <w:t>Спортивная</w:t>
      </w:r>
      <w:r>
        <w:rPr>
          <w:sz w:val="28"/>
          <w:szCs w:val="28"/>
        </w:rPr>
        <w:t>»</w:t>
      </w:r>
      <w:r w:rsidRPr="001F5918">
        <w:rPr>
          <w:sz w:val="28"/>
          <w:szCs w:val="28"/>
        </w:rPr>
        <w:t>, ну и так далее. То есть здесь, конечно, наверное, это не совсем компетенция нашей комиссии, да, хозяйственные вопросы обсуждать, но, тем не менее, выводы таковы, что, наверное, нам больше нужно обращать внимание на благонадежность и состоятельность подрядных организаций.</w:t>
      </w:r>
    </w:p>
    <w:p w:rsid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sz w:val="28"/>
          <w:szCs w:val="28"/>
        </w:rPr>
        <w:t xml:space="preserve">Поэтому, коллеги, </w:t>
      </w:r>
      <w:r>
        <w:rPr>
          <w:sz w:val="28"/>
          <w:szCs w:val="28"/>
        </w:rPr>
        <w:t xml:space="preserve">есть </w:t>
      </w:r>
      <w:r w:rsidRPr="001F5918">
        <w:rPr>
          <w:sz w:val="28"/>
          <w:szCs w:val="28"/>
        </w:rPr>
        <w:t xml:space="preserve">вопросы? </w:t>
      </w:r>
      <w:r>
        <w:rPr>
          <w:sz w:val="28"/>
          <w:szCs w:val="28"/>
        </w:rPr>
        <w:t>Нет.</w:t>
      </w:r>
    </w:p>
    <w:p w:rsid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t>Спасибо большое, Иосиф Важаевич.</w:t>
      </w:r>
    </w:p>
    <w:p w:rsidR="001F5918" w:rsidRP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b/>
          <w:sz w:val="28"/>
          <w:szCs w:val="28"/>
        </w:rPr>
        <w:t xml:space="preserve">Буреев Б. В. –  </w:t>
      </w:r>
      <w:r w:rsidRPr="001F5918">
        <w:rPr>
          <w:sz w:val="28"/>
          <w:szCs w:val="28"/>
        </w:rPr>
        <w:t>Иосиф Важевич</w:t>
      </w:r>
      <w:r>
        <w:rPr>
          <w:sz w:val="28"/>
          <w:szCs w:val="28"/>
        </w:rPr>
        <w:t>,</w:t>
      </w:r>
      <w:r w:rsidRPr="001F5918">
        <w:rPr>
          <w:sz w:val="28"/>
          <w:szCs w:val="28"/>
        </w:rPr>
        <w:t xml:space="preserve"> очень четко и подробно изложил основные самые крупные суммы, которые мы по разным направлениям не получили в прошлом году и причиной. </w:t>
      </w:r>
    </w:p>
    <w:p w:rsidR="001F5918" w:rsidRP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sz w:val="28"/>
          <w:szCs w:val="28"/>
        </w:rPr>
        <w:t>Мы пригласили совместно с Кириллом Евгеньевичем</w:t>
      </w:r>
      <w:r>
        <w:rPr>
          <w:sz w:val="28"/>
          <w:szCs w:val="28"/>
        </w:rPr>
        <w:t>,</w:t>
      </w:r>
      <w:r w:rsidRPr="001F5918">
        <w:rPr>
          <w:sz w:val="28"/>
          <w:szCs w:val="28"/>
        </w:rPr>
        <w:t xml:space="preserve"> сегодня двух недавно назначенных руководителей департаментов, Стефанов</w:t>
      </w:r>
      <w:r>
        <w:rPr>
          <w:sz w:val="28"/>
          <w:szCs w:val="28"/>
        </w:rPr>
        <w:t xml:space="preserve">а А. Б. </w:t>
      </w:r>
      <w:r w:rsidRPr="001F5918">
        <w:rPr>
          <w:sz w:val="28"/>
          <w:szCs w:val="28"/>
        </w:rPr>
        <w:t xml:space="preserve"> и Ивахненко</w:t>
      </w:r>
      <w:r>
        <w:rPr>
          <w:sz w:val="28"/>
          <w:szCs w:val="28"/>
        </w:rPr>
        <w:t xml:space="preserve"> П. В.</w:t>
      </w:r>
      <w:r w:rsidRPr="001F5918">
        <w:rPr>
          <w:sz w:val="28"/>
          <w:szCs w:val="28"/>
        </w:rPr>
        <w:t>, теперь двух департаментов, департамента дорожно-благоустроительного комплекса</w:t>
      </w:r>
      <w:r>
        <w:rPr>
          <w:sz w:val="28"/>
          <w:szCs w:val="28"/>
        </w:rPr>
        <w:t xml:space="preserve"> и департамента транспорта мэрии города Новосибирска.</w:t>
      </w:r>
    </w:p>
    <w:p w:rsidR="001F5918" w:rsidRP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sz w:val="28"/>
          <w:szCs w:val="28"/>
        </w:rPr>
        <w:t>Думаю, очень полезно было услышать вот эти вещи. И совместными усилиями мы все вместе, и финансовый блок, и блок, который возглавляет Иосиф Важевич, и, безусловно, персональная ответственность на начальников департаментов с тем, чтобы по итогам 2025 года у нас такой картины не было. Потому что это</w:t>
      </w:r>
      <w:r>
        <w:rPr>
          <w:sz w:val="28"/>
          <w:szCs w:val="28"/>
        </w:rPr>
        <w:t>т</w:t>
      </w:r>
      <w:r w:rsidR="002D73CE" w:rsidRPr="002D73CE">
        <w:t xml:space="preserve"> </w:t>
      </w:r>
      <w:r w:rsidR="002D73CE" w:rsidRPr="002D73CE">
        <w:rPr>
          <w:sz w:val="28"/>
          <w:szCs w:val="28"/>
        </w:rPr>
        <w:t>департамент</w:t>
      </w:r>
      <w:r w:rsidRPr="001F5918">
        <w:rPr>
          <w:sz w:val="28"/>
          <w:szCs w:val="28"/>
        </w:rPr>
        <w:t xml:space="preserve"> второй по объему среди всех главных распределителей бюджетных средств</w:t>
      </w:r>
      <w:r>
        <w:rPr>
          <w:sz w:val="28"/>
          <w:szCs w:val="28"/>
        </w:rPr>
        <w:t>,</w:t>
      </w:r>
      <w:r w:rsidRPr="001F5918">
        <w:rPr>
          <w:sz w:val="28"/>
          <w:szCs w:val="28"/>
        </w:rPr>
        <w:t xml:space="preserve"> </w:t>
      </w:r>
      <w:r>
        <w:rPr>
          <w:sz w:val="28"/>
          <w:szCs w:val="28"/>
        </w:rPr>
        <w:t>после департамента образования. Л</w:t>
      </w:r>
      <w:r w:rsidR="002D73CE">
        <w:rPr>
          <w:sz w:val="28"/>
          <w:szCs w:val="28"/>
        </w:rPr>
        <w:t>имиты</w:t>
      </w:r>
      <w:r w:rsidRPr="001F5918">
        <w:rPr>
          <w:sz w:val="28"/>
          <w:szCs w:val="28"/>
        </w:rPr>
        <w:t xml:space="preserve"> по плановым назначениям</w:t>
      </w:r>
      <w:r w:rsidR="002D73CE">
        <w:rPr>
          <w:sz w:val="28"/>
          <w:szCs w:val="28"/>
        </w:rPr>
        <w:t>,</w:t>
      </w:r>
      <w:r w:rsidRPr="001F5918">
        <w:rPr>
          <w:sz w:val="28"/>
          <w:szCs w:val="28"/>
        </w:rPr>
        <w:t xml:space="preserve"> информация есть, почти 23 м</w:t>
      </w:r>
      <w:r w:rsidR="002D73CE">
        <w:rPr>
          <w:sz w:val="28"/>
          <w:szCs w:val="28"/>
        </w:rPr>
        <w:t>лрд.</w:t>
      </w:r>
      <w:r w:rsidRPr="001F5918">
        <w:rPr>
          <w:sz w:val="28"/>
          <w:szCs w:val="28"/>
        </w:rPr>
        <w:t xml:space="preserve"> рублей было по 2024 году </w:t>
      </w:r>
      <w:r w:rsidR="002D73CE" w:rsidRPr="001F5918">
        <w:rPr>
          <w:sz w:val="28"/>
          <w:szCs w:val="28"/>
        </w:rPr>
        <w:t>и 2</w:t>
      </w:r>
      <w:r w:rsidR="002D73CE">
        <w:rPr>
          <w:sz w:val="28"/>
          <w:szCs w:val="28"/>
        </w:rPr>
        <w:t xml:space="preserve"> млрд.</w:t>
      </w:r>
      <w:r w:rsidRPr="001F5918">
        <w:rPr>
          <w:sz w:val="28"/>
          <w:szCs w:val="28"/>
        </w:rPr>
        <w:t xml:space="preserve"> 400 м</w:t>
      </w:r>
      <w:r w:rsidR="002D73CE">
        <w:rPr>
          <w:sz w:val="28"/>
          <w:szCs w:val="28"/>
        </w:rPr>
        <w:t xml:space="preserve">лн. </w:t>
      </w:r>
      <w:r w:rsidRPr="001F5918">
        <w:rPr>
          <w:sz w:val="28"/>
          <w:szCs w:val="28"/>
        </w:rPr>
        <w:t>рублей</w:t>
      </w:r>
      <w:r w:rsidR="002D73CE">
        <w:rPr>
          <w:sz w:val="28"/>
          <w:szCs w:val="28"/>
        </w:rPr>
        <w:t>,</w:t>
      </w:r>
      <w:r w:rsidRPr="001F5918">
        <w:rPr>
          <w:sz w:val="28"/>
          <w:szCs w:val="28"/>
        </w:rPr>
        <w:t xml:space="preserve"> мы не смогли либо получить, либо использовать по текущему году, конечно огромные цифры</w:t>
      </w:r>
      <w:r w:rsidR="002D73CE">
        <w:rPr>
          <w:sz w:val="28"/>
          <w:szCs w:val="28"/>
        </w:rPr>
        <w:t>,</w:t>
      </w:r>
      <w:r w:rsidRPr="001F5918">
        <w:rPr>
          <w:sz w:val="28"/>
          <w:szCs w:val="28"/>
        </w:rPr>
        <w:t xml:space="preserve"> и по 2025 году этого допустить нельзя. </w:t>
      </w:r>
    </w:p>
    <w:p w:rsid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r w:rsidRPr="001F5918">
        <w:rPr>
          <w:sz w:val="28"/>
          <w:szCs w:val="28"/>
        </w:rPr>
        <w:t>Думаю, коллеги слышат и возьмут это за первооснову для своей деятельности.</w:t>
      </w:r>
    </w:p>
    <w:p w:rsidR="002D73CE" w:rsidRDefault="002D73CE" w:rsidP="002D73CE">
      <w:pPr>
        <w:tabs>
          <w:tab w:val="left" w:pos="0"/>
        </w:tabs>
        <w:autoSpaceDE w:val="0"/>
        <w:autoSpaceDN w:val="0"/>
        <w:adjustRightInd w:val="0"/>
        <w:spacing w:before="120" w:after="240" w:line="276" w:lineRule="auto"/>
        <w:ind w:right="-142" w:firstLine="709"/>
        <w:contextualSpacing/>
        <w:jc w:val="both"/>
        <w:rPr>
          <w:sz w:val="28"/>
          <w:szCs w:val="28"/>
        </w:rPr>
      </w:pPr>
      <w:r w:rsidRPr="002D73CE">
        <w:rPr>
          <w:b/>
          <w:sz w:val="28"/>
          <w:szCs w:val="28"/>
        </w:rPr>
        <w:t>Покровский К. Е. –</w:t>
      </w:r>
      <w:r>
        <w:rPr>
          <w:b/>
          <w:sz w:val="28"/>
          <w:szCs w:val="28"/>
        </w:rPr>
        <w:t xml:space="preserve"> </w:t>
      </w:r>
      <w:r w:rsidRPr="002D73CE">
        <w:rPr>
          <w:sz w:val="28"/>
          <w:szCs w:val="28"/>
        </w:rPr>
        <w:t>Спасибо. Да, и, конечно, еще важно, что Иосиф Важевич, отметил в своем выступлении по поводу проблем</w:t>
      </w:r>
      <w:r>
        <w:rPr>
          <w:sz w:val="28"/>
          <w:szCs w:val="28"/>
        </w:rPr>
        <w:t>ного у нас участка, это «МЕТРО МиР»</w:t>
      </w:r>
      <w:r w:rsidRPr="002D73CE">
        <w:rPr>
          <w:sz w:val="28"/>
          <w:szCs w:val="28"/>
        </w:rPr>
        <w:t>. Все равно предприятие им</w:t>
      </w:r>
      <w:r>
        <w:rPr>
          <w:sz w:val="28"/>
          <w:szCs w:val="28"/>
        </w:rPr>
        <w:t>еет</w:t>
      </w:r>
      <w:r w:rsidRPr="002D73CE">
        <w:t xml:space="preserve"> </w:t>
      </w:r>
      <w:r w:rsidRPr="002D73CE">
        <w:rPr>
          <w:sz w:val="28"/>
          <w:szCs w:val="28"/>
        </w:rPr>
        <w:t>муниципальн</w:t>
      </w:r>
      <w:r>
        <w:rPr>
          <w:sz w:val="28"/>
          <w:szCs w:val="28"/>
        </w:rPr>
        <w:t>ую принадлежность</w:t>
      </w:r>
      <w:r w:rsidRPr="002D73CE">
        <w:rPr>
          <w:sz w:val="28"/>
          <w:szCs w:val="28"/>
        </w:rPr>
        <w:t xml:space="preserve">, здесь, конечно это не какой-то сторонний подрядчик, а это практически подконтрольное нам предприятие. </w:t>
      </w:r>
    </w:p>
    <w:p w:rsidR="002D73CE" w:rsidRDefault="002D73CE" w:rsidP="002D73CE">
      <w:pPr>
        <w:tabs>
          <w:tab w:val="left" w:pos="0"/>
        </w:tabs>
        <w:autoSpaceDE w:val="0"/>
        <w:autoSpaceDN w:val="0"/>
        <w:adjustRightInd w:val="0"/>
        <w:spacing w:before="120" w:after="240" w:line="276" w:lineRule="auto"/>
        <w:ind w:right="-142" w:firstLine="709"/>
        <w:contextualSpacing/>
        <w:jc w:val="both"/>
        <w:rPr>
          <w:sz w:val="28"/>
          <w:szCs w:val="28"/>
        </w:rPr>
      </w:pPr>
      <w:r w:rsidRPr="002D73CE">
        <w:rPr>
          <w:sz w:val="28"/>
          <w:szCs w:val="28"/>
        </w:rPr>
        <w:t>Слишком много в последние годы, я бы сказал, было нареканий в отношении этой организации, потому что у них достаточно серьезно</w:t>
      </w:r>
      <w:r>
        <w:rPr>
          <w:sz w:val="28"/>
          <w:szCs w:val="28"/>
        </w:rPr>
        <w:t>е</w:t>
      </w:r>
      <w:r w:rsidRPr="002D73CE">
        <w:rPr>
          <w:sz w:val="28"/>
          <w:szCs w:val="28"/>
        </w:rPr>
        <w:t xml:space="preserve"> бюджетное освоение, я д</w:t>
      </w:r>
      <w:r w:rsidR="00261716">
        <w:rPr>
          <w:sz w:val="28"/>
          <w:szCs w:val="28"/>
        </w:rPr>
        <w:t xml:space="preserve">умаю, что </w:t>
      </w:r>
      <w:r w:rsidRPr="002D73CE">
        <w:rPr>
          <w:sz w:val="28"/>
          <w:szCs w:val="28"/>
        </w:rPr>
        <w:t xml:space="preserve">сейчас </w:t>
      </w:r>
      <w:r w:rsidR="00261716">
        <w:rPr>
          <w:sz w:val="28"/>
          <w:szCs w:val="28"/>
        </w:rPr>
        <w:t xml:space="preserve">с </w:t>
      </w:r>
      <w:r w:rsidRPr="002D73CE">
        <w:rPr>
          <w:sz w:val="28"/>
          <w:szCs w:val="28"/>
        </w:rPr>
        <w:t>этой проблемой нужно бороться.</w:t>
      </w:r>
    </w:p>
    <w:p w:rsidR="00FD2CC2" w:rsidRDefault="00FD2CC2" w:rsidP="002D73CE">
      <w:pPr>
        <w:tabs>
          <w:tab w:val="left" w:pos="0"/>
        </w:tabs>
        <w:autoSpaceDE w:val="0"/>
        <w:autoSpaceDN w:val="0"/>
        <w:adjustRightInd w:val="0"/>
        <w:spacing w:before="120" w:after="240" w:line="276" w:lineRule="auto"/>
        <w:ind w:right="-142" w:firstLine="709"/>
        <w:contextualSpacing/>
        <w:jc w:val="both"/>
        <w:rPr>
          <w:sz w:val="28"/>
          <w:szCs w:val="28"/>
        </w:rPr>
      </w:pPr>
      <w:r>
        <w:rPr>
          <w:b/>
          <w:sz w:val="28"/>
          <w:szCs w:val="28"/>
        </w:rPr>
        <w:t>СЛУШАЛИ: Улитко Е</w:t>
      </w:r>
      <w:r w:rsidRPr="00FD2CC2">
        <w:rPr>
          <w:b/>
          <w:sz w:val="28"/>
          <w:szCs w:val="28"/>
        </w:rPr>
        <w:t xml:space="preserve">. В. – </w:t>
      </w:r>
      <w:r>
        <w:rPr>
          <w:b/>
          <w:sz w:val="28"/>
          <w:szCs w:val="28"/>
        </w:rPr>
        <w:t xml:space="preserve"> </w:t>
      </w:r>
      <w:r w:rsidRPr="00FD2CC2">
        <w:rPr>
          <w:sz w:val="28"/>
          <w:szCs w:val="28"/>
        </w:rPr>
        <w:t>заместителя мэра – начальника департамента строительства и архитектуры мэрии города Новосибирска</w:t>
      </w:r>
    </w:p>
    <w:p w:rsidR="00FD2CC2" w:rsidRDefault="00FD2CC2" w:rsidP="002D73CE">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lastRenderedPageBreak/>
        <w:t xml:space="preserve">– </w:t>
      </w:r>
      <w:r w:rsidRPr="00FD2CC2">
        <w:rPr>
          <w:sz w:val="28"/>
          <w:szCs w:val="28"/>
        </w:rPr>
        <w:t>проинформировал о фактическом исполнении главными распорядителями бюджетных средств плановых назначений по расходам по итогам 2024 года</w:t>
      </w:r>
    </w:p>
    <w:p w:rsidR="00FD2CC2" w:rsidRDefault="00FD2CC2" w:rsidP="002D73CE">
      <w:pPr>
        <w:tabs>
          <w:tab w:val="left" w:pos="0"/>
        </w:tabs>
        <w:autoSpaceDE w:val="0"/>
        <w:autoSpaceDN w:val="0"/>
        <w:adjustRightInd w:val="0"/>
        <w:spacing w:before="120" w:after="240" w:line="276" w:lineRule="auto"/>
        <w:ind w:right="-142" w:firstLine="709"/>
        <w:contextualSpacing/>
        <w:jc w:val="both"/>
        <w:rPr>
          <w:sz w:val="28"/>
          <w:szCs w:val="28"/>
        </w:rPr>
      </w:pPr>
      <w:r w:rsidRPr="00FD2CC2">
        <w:rPr>
          <w:b/>
          <w:sz w:val="28"/>
          <w:szCs w:val="28"/>
        </w:rPr>
        <w:t xml:space="preserve">Покровский К. Е. – </w:t>
      </w:r>
      <w:r w:rsidRPr="00FD2CC2">
        <w:rPr>
          <w:sz w:val="28"/>
          <w:szCs w:val="28"/>
        </w:rPr>
        <w:t xml:space="preserve">Спасибо, Евгений Владимирович. </w:t>
      </w:r>
    </w:p>
    <w:p w:rsidR="004969A6" w:rsidRDefault="00FD2CC2" w:rsidP="004969A6">
      <w:pPr>
        <w:tabs>
          <w:tab w:val="left" w:pos="0"/>
        </w:tabs>
        <w:autoSpaceDE w:val="0"/>
        <w:autoSpaceDN w:val="0"/>
        <w:adjustRightInd w:val="0"/>
        <w:spacing w:before="120" w:after="240" w:line="276" w:lineRule="auto"/>
        <w:ind w:right="-142" w:firstLine="709"/>
        <w:contextualSpacing/>
        <w:jc w:val="both"/>
        <w:rPr>
          <w:sz w:val="28"/>
          <w:szCs w:val="28"/>
        </w:rPr>
      </w:pPr>
      <w:r w:rsidRPr="00FD2CC2">
        <w:rPr>
          <w:sz w:val="28"/>
          <w:szCs w:val="28"/>
        </w:rPr>
        <w:t>Евгений Владимирович, я правильно понимаю, вот в основном все эти объекты муниципальные, которые Вы об</w:t>
      </w:r>
      <w:r>
        <w:rPr>
          <w:sz w:val="28"/>
          <w:szCs w:val="28"/>
        </w:rPr>
        <w:t>означили, это работа нашего «УКС»</w:t>
      </w:r>
      <w:r w:rsidRPr="00FD2CC2">
        <w:rPr>
          <w:sz w:val="28"/>
          <w:szCs w:val="28"/>
        </w:rPr>
        <w:t>, да?</w:t>
      </w:r>
    </w:p>
    <w:p w:rsidR="00FD2CC2" w:rsidRDefault="00FD2CC2" w:rsidP="004969A6">
      <w:pPr>
        <w:tabs>
          <w:tab w:val="left" w:pos="0"/>
        </w:tabs>
        <w:autoSpaceDE w:val="0"/>
        <w:autoSpaceDN w:val="0"/>
        <w:adjustRightInd w:val="0"/>
        <w:spacing w:before="120" w:after="240" w:line="276" w:lineRule="auto"/>
        <w:ind w:right="-142" w:firstLine="709"/>
        <w:contextualSpacing/>
        <w:jc w:val="both"/>
        <w:rPr>
          <w:sz w:val="28"/>
          <w:szCs w:val="28"/>
        </w:rPr>
      </w:pPr>
      <w:r w:rsidRPr="00FD2CC2">
        <w:rPr>
          <w:b/>
          <w:sz w:val="28"/>
          <w:szCs w:val="28"/>
        </w:rPr>
        <w:t xml:space="preserve">Улитко Е. В. –  </w:t>
      </w:r>
      <w:r w:rsidR="00475D29">
        <w:rPr>
          <w:sz w:val="28"/>
          <w:szCs w:val="28"/>
        </w:rPr>
        <w:t xml:space="preserve">Ну </w:t>
      </w:r>
      <w:r w:rsidRPr="00FD2CC2">
        <w:rPr>
          <w:sz w:val="28"/>
          <w:szCs w:val="28"/>
        </w:rPr>
        <w:t>как заказчик.</w:t>
      </w:r>
    </w:p>
    <w:p w:rsidR="00FD2CC2" w:rsidRDefault="00FD2CC2" w:rsidP="00FD2CC2">
      <w:pPr>
        <w:tabs>
          <w:tab w:val="left" w:pos="0"/>
        </w:tabs>
        <w:autoSpaceDE w:val="0"/>
        <w:autoSpaceDN w:val="0"/>
        <w:adjustRightInd w:val="0"/>
        <w:spacing w:before="120" w:after="240" w:line="276" w:lineRule="auto"/>
        <w:ind w:right="-142" w:firstLine="709"/>
        <w:contextualSpacing/>
        <w:jc w:val="both"/>
        <w:rPr>
          <w:sz w:val="28"/>
          <w:szCs w:val="28"/>
        </w:rPr>
      </w:pPr>
      <w:r w:rsidRPr="00FD2CC2">
        <w:rPr>
          <w:b/>
          <w:sz w:val="28"/>
          <w:szCs w:val="28"/>
        </w:rPr>
        <w:t>Покровский К. Е. –</w:t>
      </w:r>
      <w:r>
        <w:rPr>
          <w:b/>
          <w:sz w:val="28"/>
          <w:szCs w:val="28"/>
        </w:rPr>
        <w:t xml:space="preserve"> </w:t>
      </w:r>
      <w:r w:rsidR="00475D29">
        <w:rPr>
          <w:sz w:val="28"/>
          <w:szCs w:val="28"/>
        </w:rPr>
        <w:t xml:space="preserve">Как заказчик, да. </w:t>
      </w:r>
    </w:p>
    <w:p w:rsidR="00FD2CC2" w:rsidRPr="00FD2CC2" w:rsidRDefault="00FD2CC2" w:rsidP="00FD2CC2">
      <w:pPr>
        <w:tabs>
          <w:tab w:val="left" w:pos="0"/>
        </w:tabs>
        <w:autoSpaceDE w:val="0"/>
        <w:autoSpaceDN w:val="0"/>
        <w:adjustRightInd w:val="0"/>
        <w:spacing w:before="120" w:after="240" w:line="276" w:lineRule="auto"/>
        <w:ind w:right="-142" w:firstLine="709"/>
        <w:contextualSpacing/>
        <w:jc w:val="both"/>
        <w:rPr>
          <w:sz w:val="28"/>
          <w:szCs w:val="28"/>
        </w:rPr>
      </w:pPr>
      <w:r w:rsidRPr="00FD2CC2">
        <w:rPr>
          <w:sz w:val="28"/>
          <w:szCs w:val="28"/>
        </w:rPr>
        <w:t>Ну, потому что все те сложности, да, с которыми мы столкнулись, они в основном-то начинаются как раз-таки с этапа работы заказчика.</w:t>
      </w:r>
    </w:p>
    <w:p w:rsidR="00FD2CC2" w:rsidRDefault="00FD2CC2" w:rsidP="00FD2CC2">
      <w:pPr>
        <w:tabs>
          <w:tab w:val="left" w:pos="0"/>
        </w:tabs>
        <w:autoSpaceDE w:val="0"/>
        <w:autoSpaceDN w:val="0"/>
        <w:adjustRightInd w:val="0"/>
        <w:spacing w:before="120" w:after="240" w:line="276" w:lineRule="auto"/>
        <w:ind w:right="-142" w:firstLine="709"/>
        <w:contextualSpacing/>
        <w:jc w:val="both"/>
        <w:rPr>
          <w:sz w:val="28"/>
          <w:szCs w:val="28"/>
        </w:rPr>
      </w:pPr>
      <w:r w:rsidRPr="00FD2CC2">
        <w:rPr>
          <w:sz w:val="28"/>
          <w:szCs w:val="28"/>
        </w:rPr>
        <w:t xml:space="preserve">И у меня просто, вот в этой связи вопрос, я помню, у Сергея Михайловича, по-моему, в прошлом году мы на комиссии, или в позапрошлом уже, достаточно активно обсуждали изменения вообще штатной структуры </w:t>
      </w:r>
      <w:r>
        <w:rPr>
          <w:sz w:val="28"/>
          <w:szCs w:val="28"/>
        </w:rPr>
        <w:t>«УКС»</w:t>
      </w:r>
      <w:r w:rsidRPr="00FD2CC2">
        <w:rPr>
          <w:sz w:val="28"/>
          <w:szCs w:val="28"/>
        </w:rPr>
        <w:t>, сл</w:t>
      </w:r>
      <w:r w:rsidR="00475D29">
        <w:rPr>
          <w:sz w:val="28"/>
          <w:szCs w:val="28"/>
        </w:rPr>
        <w:t xml:space="preserve">ушали руководителей управления </w:t>
      </w:r>
      <w:r>
        <w:rPr>
          <w:sz w:val="28"/>
          <w:szCs w:val="28"/>
        </w:rPr>
        <w:t>к</w:t>
      </w:r>
      <w:r w:rsidRPr="00FD2CC2">
        <w:rPr>
          <w:sz w:val="28"/>
          <w:szCs w:val="28"/>
        </w:rPr>
        <w:t>ап</w:t>
      </w:r>
      <w:r>
        <w:rPr>
          <w:sz w:val="28"/>
          <w:szCs w:val="28"/>
        </w:rPr>
        <w:t>итального</w:t>
      </w:r>
      <w:r w:rsidRPr="00FD2CC2">
        <w:rPr>
          <w:sz w:val="28"/>
          <w:szCs w:val="28"/>
        </w:rPr>
        <w:t xml:space="preserve"> строительства. </w:t>
      </w:r>
    </w:p>
    <w:p w:rsidR="00475D29" w:rsidRDefault="00FD2CC2" w:rsidP="004969A6">
      <w:pPr>
        <w:tabs>
          <w:tab w:val="left" w:pos="0"/>
        </w:tabs>
        <w:autoSpaceDE w:val="0"/>
        <w:autoSpaceDN w:val="0"/>
        <w:adjustRightInd w:val="0"/>
        <w:spacing w:before="120" w:after="240" w:line="276" w:lineRule="auto"/>
        <w:ind w:right="-142" w:firstLine="709"/>
        <w:contextualSpacing/>
        <w:jc w:val="both"/>
        <w:rPr>
          <w:sz w:val="28"/>
          <w:szCs w:val="28"/>
        </w:rPr>
      </w:pPr>
      <w:r w:rsidRPr="00FD2CC2">
        <w:rPr>
          <w:sz w:val="28"/>
          <w:szCs w:val="28"/>
        </w:rPr>
        <w:t>Мы, по-моему, даже увеличивали штатную численность управления и</w:t>
      </w:r>
      <w:r>
        <w:rPr>
          <w:sz w:val="28"/>
          <w:szCs w:val="28"/>
        </w:rPr>
        <w:t xml:space="preserve"> даже, по-моему, пересматривали </w:t>
      </w:r>
      <w:r w:rsidR="004969A6">
        <w:rPr>
          <w:sz w:val="28"/>
          <w:szCs w:val="28"/>
        </w:rPr>
        <w:t xml:space="preserve">и </w:t>
      </w:r>
      <w:r w:rsidR="004969A6" w:rsidRPr="00FD2CC2">
        <w:rPr>
          <w:sz w:val="28"/>
          <w:szCs w:val="28"/>
        </w:rPr>
        <w:t>меняли</w:t>
      </w:r>
      <w:r w:rsidR="004969A6">
        <w:rPr>
          <w:sz w:val="28"/>
          <w:szCs w:val="28"/>
        </w:rPr>
        <w:t xml:space="preserve"> штатное расписание, </w:t>
      </w:r>
      <w:r w:rsidRPr="00FD2CC2">
        <w:rPr>
          <w:sz w:val="28"/>
          <w:szCs w:val="28"/>
        </w:rPr>
        <w:t xml:space="preserve">и так далее. </w:t>
      </w:r>
    </w:p>
    <w:p w:rsidR="00FD2CC2" w:rsidRDefault="00FD2CC2" w:rsidP="004969A6">
      <w:pPr>
        <w:tabs>
          <w:tab w:val="left" w:pos="0"/>
        </w:tabs>
        <w:autoSpaceDE w:val="0"/>
        <w:autoSpaceDN w:val="0"/>
        <w:adjustRightInd w:val="0"/>
        <w:spacing w:before="120" w:after="240" w:line="276" w:lineRule="auto"/>
        <w:ind w:right="-142" w:firstLine="709"/>
        <w:contextualSpacing/>
        <w:jc w:val="both"/>
        <w:rPr>
          <w:sz w:val="28"/>
          <w:szCs w:val="28"/>
        </w:rPr>
      </w:pPr>
      <w:r w:rsidRPr="00FD2CC2">
        <w:rPr>
          <w:sz w:val="28"/>
          <w:szCs w:val="28"/>
        </w:rPr>
        <w:t xml:space="preserve">Мы уже реализовали какие-то сдвиги в этом направлении, увеличили мы </w:t>
      </w:r>
      <w:r w:rsidR="004969A6">
        <w:rPr>
          <w:sz w:val="28"/>
          <w:szCs w:val="28"/>
        </w:rPr>
        <w:t>«</w:t>
      </w:r>
      <w:r w:rsidRPr="00FD2CC2">
        <w:rPr>
          <w:sz w:val="28"/>
          <w:szCs w:val="28"/>
        </w:rPr>
        <w:t>штатку</w:t>
      </w:r>
      <w:r w:rsidR="004969A6">
        <w:rPr>
          <w:sz w:val="28"/>
          <w:szCs w:val="28"/>
        </w:rPr>
        <w:t>»</w:t>
      </w:r>
      <w:r w:rsidRPr="00FD2CC2">
        <w:rPr>
          <w:sz w:val="28"/>
          <w:szCs w:val="28"/>
        </w:rPr>
        <w:t xml:space="preserve"> в </w:t>
      </w:r>
      <w:r w:rsidR="004969A6">
        <w:rPr>
          <w:sz w:val="28"/>
          <w:szCs w:val="28"/>
        </w:rPr>
        <w:t>«</w:t>
      </w:r>
      <w:r w:rsidRPr="00FD2CC2">
        <w:rPr>
          <w:sz w:val="28"/>
          <w:szCs w:val="28"/>
        </w:rPr>
        <w:t>УКС</w:t>
      </w:r>
      <w:r w:rsidR="004969A6">
        <w:rPr>
          <w:sz w:val="28"/>
          <w:szCs w:val="28"/>
        </w:rPr>
        <w:t>»</w:t>
      </w:r>
      <w:r w:rsidRPr="00FD2CC2">
        <w:rPr>
          <w:sz w:val="28"/>
          <w:szCs w:val="28"/>
        </w:rPr>
        <w:t xml:space="preserve">, какие-то качественные сдвиги в положительную сторону в связи с изменением </w:t>
      </w:r>
      <w:r w:rsidR="004969A6">
        <w:rPr>
          <w:sz w:val="28"/>
          <w:szCs w:val="28"/>
        </w:rPr>
        <w:t>«</w:t>
      </w:r>
      <w:r w:rsidRPr="00FD2CC2">
        <w:rPr>
          <w:sz w:val="28"/>
          <w:szCs w:val="28"/>
        </w:rPr>
        <w:t>штатки</w:t>
      </w:r>
      <w:r w:rsidR="004969A6">
        <w:rPr>
          <w:sz w:val="28"/>
          <w:szCs w:val="28"/>
        </w:rPr>
        <w:t>»</w:t>
      </w:r>
      <w:r w:rsidRPr="00FD2CC2">
        <w:rPr>
          <w:sz w:val="28"/>
          <w:szCs w:val="28"/>
        </w:rPr>
        <w:t xml:space="preserve"> мы видим или нет?</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b/>
          <w:sz w:val="28"/>
          <w:szCs w:val="28"/>
        </w:rPr>
        <w:t>Улитко Е. В. –</w:t>
      </w:r>
      <w:r>
        <w:rPr>
          <w:b/>
          <w:sz w:val="28"/>
          <w:szCs w:val="28"/>
        </w:rPr>
        <w:t xml:space="preserve"> </w:t>
      </w:r>
      <w:r w:rsidRPr="004969A6">
        <w:rPr>
          <w:sz w:val="28"/>
          <w:szCs w:val="28"/>
        </w:rPr>
        <w:t>Мы в 2024</w:t>
      </w:r>
      <w:r>
        <w:rPr>
          <w:sz w:val="28"/>
          <w:szCs w:val="28"/>
        </w:rPr>
        <w:t xml:space="preserve"> году</w:t>
      </w:r>
      <w:r w:rsidR="00475D29">
        <w:rPr>
          <w:sz w:val="28"/>
          <w:szCs w:val="28"/>
        </w:rPr>
        <w:t>, действительно, во-первых,</w:t>
      </w:r>
      <w:r w:rsidRPr="004969A6">
        <w:rPr>
          <w:sz w:val="28"/>
          <w:szCs w:val="28"/>
        </w:rPr>
        <w:t xml:space="preserve"> увеличили зарплату</w:t>
      </w:r>
      <w:r>
        <w:rPr>
          <w:sz w:val="28"/>
          <w:szCs w:val="28"/>
        </w:rPr>
        <w:t>, в процентном отношении</w:t>
      </w:r>
      <w:r w:rsidRPr="004969A6">
        <w:rPr>
          <w:sz w:val="28"/>
          <w:szCs w:val="28"/>
        </w:rPr>
        <w:t xml:space="preserve"> эта индексация была больше. Это базовая и</w:t>
      </w:r>
      <w:r w:rsidR="00475D29">
        <w:rPr>
          <w:sz w:val="28"/>
          <w:szCs w:val="28"/>
        </w:rPr>
        <w:t>стория. В количественном состав</w:t>
      </w:r>
      <w:r w:rsidRPr="004969A6">
        <w:rPr>
          <w:sz w:val="28"/>
          <w:szCs w:val="28"/>
        </w:rPr>
        <w:t xml:space="preserve"> не изменился. У нас зарплата увеличилась.</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b/>
          <w:sz w:val="28"/>
          <w:szCs w:val="28"/>
        </w:rPr>
        <w:t>Покровский К. Е. –</w:t>
      </w:r>
      <w:r>
        <w:rPr>
          <w:b/>
          <w:sz w:val="28"/>
          <w:szCs w:val="28"/>
        </w:rPr>
        <w:t xml:space="preserve"> </w:t>
      </w:r>
      <w:r>
        <w:rPr>
          <w:sz w:val="28"/>
          <w:szCs w:val="28"/>
        </w:rPr>
        <w:t>Я это просто совершенно банально, х</w:t>
      </w:r>
      <w:r w:rsidRPr="004969A6">
        <w:rPr>
          <w:sz w:val="28"/>
          <w:szCs w:val="28"/>
        </w:rPr>
        <w:t>очу сказать о том, что мы провели определенные действия и по просьбе департамента увеличили как штатную численность, так и фонд оплаты труда, с целью улучшить качественные показатели, чтобы мы минимизировали возможные сдвиги по срокам, с точки зрения подрядных организаций и так далее, я из этих соображений спросил, наверное, нецелесообразно, Вас Евгений Владимирович спрашивать, потому что, Вы уже пришли в структуру, которая уже была с увеличенным штатом, сравнить пока будет сложно, между тем, что было и тем, что стало, после увеличения.</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b/>
          <w:sz w:val="28"/>
          <w:szCs w:val="28"/>
        </w:rPr>
        <w:t>Улитко Е. В. –</w:t>
      </w:r>
      <w:r>
        <w:rPr>
          <w:sz w:val="28"/>
          <w:szCs w:val="28"/>
        </w:rPr>
        <w:t xml:space="preserve"> </w:t>
      </w:r>
      <w:r w:rsidRPr="004969A6">
        <w:rPr>
          <w:sz w:val="28"/>
          <w:szCs w:val="28"/>
        </w:rPr>
        <w:t xml:space="preserve">В любом случае, Кирилл Евгеньевич, спасибо за эти вопросы. Я безусловно в курсе </w:t>
      </w:r>
      <w:r>
        <w:rPr>
          <w:sz w:val="28"/>
          <w:szCs w:val="28"/>
        </w:rPr>
        <w:t>этих изменений, но смысл в чём, в</w:t>
      </w:r>
      <w:r w:rsidRPr="004969A6">
        <w:rPr>
          <w:sz w:val="28"/>
          <w:szCs w:val="28"/>
        </w:rPr>
        <w:t xml:space="preserve">се эти процессы довольно-таки длительные, растянутые во времени. </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sz w:val="28"/>
          <w:szCs w:val="28"/>
        </w:rPr>
        <w:t xml:space="preserve">Например, те же самые проблемные истории с проектированием, они тянутся еще, у них есть истории 2 года, более 2 лет, и так далее. </w:t>
      </w:r>
    </w:p>
    <w:p w:rsidR="004969A6" w:rsidRP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sz w:val="28"/>
          <w:szCs w:val="28"/>
        </w:rPr>
        <w:lastRenderedPageBreak/>
        <w:t>Безусловно, в настоящий момент задача сформулирована, мы пытаемся минимизировать все эти риски. Но я хотел бы отметить, что риски все равно есть, м</w:t>
      </w:r>
      <w:r w:rsidR="00261716">
        <w:rPr>
          <w:sz w:val="28"/>
          <w:szCs w:val="28"/>
        </w:rPr>
        <w:t>ы их к нулю привести не сможем.</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sz w:val="28"/>
          <w:szCs w:val="28"/>
        </w:rPr>
        <w:t>То, что</w:t>
      </w:r>
      <w:r>
        <w:rPr>
          <w:sz w:val="28"/>
          <w:szCs w:val="28"/>
        </w:rPr>
        <w:t xml:space="preserve"> мы повысили зарплату в «УКС»</w:t>
      </w:r>
      <w:r w:rsidRPr="004969A6">
        <w:rPr>
          <w:sz w:val="28"/>
          <w:szCs w:val="28"/>
        </w:rPr>
        <w:t>, я считаю, что это довольно-таки объективная история.</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b/>
          <w:sz w:val="28"/>
          <w:szCs w:val="28"/>
        </w:rPr>
        <w:t>Покровский К. Е. –</w:t>
      </w:r>
      <w:r>
        <w:rPr>
          <w:sz w:val="28"/>
          <w:szCs w:val="28"/>
        </w:rPr>
        <w:t xml:space="preserve"> </w:t>
      </w:r>
      <w:r w:rsidRPr="004969A6">
        <w:rPr>
          <w:sz w:val="28"/>
          <w:szCs w:val="28"/>
        </w:rPr>
        <w:t>Мы ее привели даже в соответствие, во-первых, к рынку</w:t>
      </w:r>
      <w:r w:rsidR="00261716">
        <w:rPr>
          <w:sz w:val="28"/>
          <w:szCs w:val="28"/>
        </w:rPr>
        <w:t>,</w:t>
      </w:r>
      <w:r w:rsidRPr="004969A6">
        <w:rPr>
          <w:sz w:val="28"/>
          <w:szCs w:val="28"/>
        </w:rPr>
        <w:t xml:space="preserve"> во-вторых</w:t>
      </w:r>
      <w:r>
        <w:rPr>
          <w:sz w:val="28"/>
          <w:szCs w:val="28"/>
        </w:rPr>
        <w:t xml:space="preserve"> приблизили к тому же областному «УКС».</w:t>
      </w:r>
    </w:p>
    <w:p w:rsidR="00475D29"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b/>
          <w:sz w:val="28"/>
          <w:szCs w:val="28"/>
        </w:rPr>
        <w:t>Улитко Е. В. –</w:t>
      </w:r>
      <w:r>
        <w:rPr>
          <w:sz w:val="28"/>
          <w:szCs w:val="28"/>
        </w:rPr>
        <w:t xml:space="preserve"> </w:t>
      </w:r>
      <w:r w:rsidRPr="004969A6">
        <w:rPr>
          <w:sz w:val="28"/>
          <w:szCs w:val="28"/>
        </w:rPr>
        <w:t>Мы ее приве</w:t>
      </w:r>
      <w:r>
        <w:rPr>
          <w:sz w:val="28"/>
          <w:szCs w:val="28"/>
        </w:rPr>
        <w:t>ли</w:t>
      </w:r>
      <w:r w:rsidR="00475D29">
        <w:rPr>
          <w:sz w:val="28"/>
          <w:szCs w:val="28"/>
        </w:rPr>
        <w:t>.</w:t>
      </w:r>
    </w:p>
    <w:p w:rsidR="00475D29" w:rsidRDefault="00475D29"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75D29">
        <w:rPr>
          <w:b/>
          <w:sz w:val="28"/>
          <w:szCs w:val="28"/>
        </w:rPr>
        <w:t>Покровский К. Е. –</w:t>
      </w:r>
      <w:r>
        <w:rPr>
          <w:sz w:val="28"/>
          <w:szCs w:val="28"/>
        </w:rPr>
        <w:t xml:space="preserve"> П</w:t>
      </w:r>
      <w:r w:rsidRPr="00475D29">
        <w:rPr>
          <w:sz w:val="28"/>
          <w:szCs w:val="28"/>
        </w:rPr>
        <w:t>риблизили</w:t>
      </w:r>
      <w:r>
        <w:rPr>
          <w:sz w:val="28"/>
          <w:szCs w:val="28"/>
        </w:rPr>
        <w:t>.</w:t>
      </w:r>
    </w:p>
    <w:p w:rsidR="004969A6" w:rsidRPr="004969A6" w:rsidRDefault="00475D29" w:rsidP="00475D29">
      <w:pPr>
        <w:tabs>
          <w:tab w:val="left" w:pos="0"/>
        </w:tabs>
        <w:autoSpaceDE w:val="0"/>
        <w:autoSpaceDN w:val="0"/>
        <w:adjustRightInd w:val="0"/>
        <w:spacing w:before="120" w:after="240" w:line="276" w:lineRule="auto"/>
        <w:ind w:right="-142" w:firstLine="709"/>
        <w:contextualSpacing/>
        <w:jc w:val="both"/>
        <w:rPr>
          <w:sz w:val="28"/>
          <w:szCs w:val="28"/>
        </w:rPr>
      </w:pPr>
      <w:r w:rsidRPr="00475D29">
        <w:rPr>
          <w:b/>
          <w:sz w:val="28"/>
          <w:szCs w:val="28"/>
        </w:rPr>
        <w:t>Улитко Е. В. –</w:t>
      </w:r>
      <w:r>
        <w:rPr>
          <w:sz w:val="28"/>
          <w:szCs w:val="28"/>
        </w:rPr>
        <w:t xml:space="preserve"> П</w:t>
      </w:r>
      <w:r w:rsidR="004969A6">
        <w:rPr>
          <w:sz w:val="28"/>
          <w:szCs w:val="28"/>
        </w:rPr>
        <w:t>риблизили</w:t>
      </w:r>
      <w:r>
        <w:rPr>
          <w:sz w:val="28"/>
          <w:szCs w:val="28"/>
        </w:rPr>
        <w:t>, да, к</w:t>
      </w:r>
      <w:r w:rsidR="004969A6">
        <w:rPr>
          <w:sz w:val="28"/>
          <w:szCs w:val="28"/>
        </w:rPr>
        <w:t xml:space="preserve"> областному «УКС»</w:t>
      </w:r>
      <w:r w:rsidR="004969A6" w:rsidRPr="004969A6">
        <w:rPr>
          <w:sz w:val="28"/>
          <w:szCs w:val="28"/>
        </w:rPr>
        <w:t xml:space="preserve"> и двигаемся в сторону, скажем так к рынку, но все равно уже есть по крайней мере предмет, и правильно Вы говорите, и спрос должен быть с этого тоже, поэтому я надеюсь, что мы по итогам 2025 года, как минимум, увидим четкую тенденцию на сокращение дисбаланса. </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969A6">
        <w:rPr>
          <w:sz w:val="28"/>
          <w:szCs w:val="28"/>
        </w:rPr>
        <w:t>Задача такая стоит, и она на контроле, и речь идет не о каких-то ежегодных отчетах. У меня организованы контрольные</w:t>
      </w:r>
      <w:r w:rsidRPr="004969A6">
        <w:t xml:space="preserve"> </w:t>
      </w:r>
      <w:r w:rsidRPr="004969A6">
        <w:rPr>
          <w:sz w:val="28"/>
          <w:szCs w:val="28"/>
        </w:rPr>
        <w:t>ежемесячные</w:t>
      </w:r>
      <w:r>
        <w:rPr>
          <w:sz w:val="28"/>
          <w:szCs w:val="28"/>
        </w:rPr>
        <w:t xml:space="preserve"> </w:t>
      </w:r>
      <w:r w:rsidRPr="004969A6">
        <w:rPr>
          <w:sz w:val="28"/>
          <w:szCs w:val="28"/>
        </w:rPr>
        <w:t>мероприятия. Мы эту динамику хотим поймать, ка</w:t>
      </w:r>
      <w:r w:rsidR="00261716">
        <w:rPr>
          <w:sz w:val="28"/>
          <w:szCs w:val="28"/>
        </w:rPr>
        <w:t>к она будет изменяться в течение</w:t>
      </w:r>
      <w:r w:rsidRPr="004969A6">
        <w:rPr>
          <w:sz w:val="28"/>
          <w:szCs w:val="28"/>
        </w:rPr>
        <w:t xml:space="preserve"> года.</w:t>
      </w:r>
    </w:p>
    <w:p w:rsidR="004969A6" w:rsidRDefault="004969A6"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75D29">
        <w:rPr>
          <w:b/>
          <w:sz w:val="28"/>
          <w:szCs w:val="28"/>
        </w:rPr>
        <w:t>Покровский К. Е. –</w:t>
      </w:r>
      <w:r>
        <w:rPr>
          <w:sz w:val="28"/>
          <w:szCs w:val="28"/>
        </w:rPr>
        <w:t xml:space="preserve"> </w:t>
      </w:r>
      <w:r w:rsidRPr="004969A6">
        <w:rPr>
          <w:sz w:val="28"/>
          <w:szCs w:val="28"/>
        </w:rPr>
        <w:t>И вот, Евгений Владимирович, технически</w:t>
      </w:r>
      <w:r w:rsidR="00475D29">
        <w:rPr>
          <w:sz w:val="28"/>
          <w:szCs w:val="28"/>
        </w:rPr>
        <w:t>й</w:t>
      </w:r>
      <w:r w:rsidRPr="004969A6">
        <w:rPr>
          <w:sz w:val="28"/>
          <w:szCs w:val="28"/>
        </w:rPr>
        <w:t xml:space="preserve"> совершенно вопрос</w:t>
      </w:r>
      <w:r>
        <w:rPr>
          <w:sz w:val="28"/>
          <w:szCs w:val="28"/>
        </w:rPr>
        <w:t>,</w:t>
      </w:r>
      <w:r w:rsidRPr="004969A6">
        <w:rPr>
          <w:sz w:val="28"/>
          <w:szCs w:val="28"/>
        </w:rPr>
        <w:t xml:space="preserve"> в</w:t>
      </w:r>
      <w:r>
        <w:rPr>
          <w:sz w:val="28"/>
          <w:szCs w:val="28"/>
        </w:rPr>
        <w:t xml:space="preserve"> контексте нашего основного,</w:t>
      </w:r>
      <w:r w:rsidRPr="004969A6">
        <w:rPr>
          <w:sz w:val="28"/>
          <w:szCs w:val="28"/>
        </w:rPr>
        <w:t xml:space="preserve"> а у нас муниципальных денег не было вообще, вот в этой истории со школами по концессии? Ну, я имею в виду, там </w:t>
      </w:r>
      <w:r>
        <w:rPr>
          <w:sz w:val="28"/>
          <w:szCs w:val="28"/>
        </w:rPr>
        <w:t>благо</w:t>
      </w:r>
      <w:r w:rsidRPr="004969A6">
        <w:rPr>
          <w:sz w:val="28"/>
          <w:szCs w:val="28"/>
        </w:rPr>
        <w:t>устроительные работы, какие-</w:t>
      </w:r>
      <w:r w:rsidR="00475D29">
        <w:rPr>
          <w:sz w:val="28"/>
          <w:szCs w:val="28"/>
        </w:rPr>
        <w:t>то?</w:t>
      </w:r>
      <w:r w:rsidRPr="004969A6">
        <w:rPr>
          <w:sz w:val="28"/>
          <w:szCs w:val="28"/>
        </w:rPr>
        <w:t xml:space="preserve"> Н</w:t>
      </w:r>
      <w:r w:rsidR="00475D29">
        <w:rPr>
          <w:sz w:val="28"/>
          <w:szCs w:val="28"/>
        </w:rPr>
        <w:t xml:space="preserve">у, дороги это не совсем к Вам </w:t>
      </w:r>
      <w:r w:rsidRPr="004969A6">
        <w:rPr>
          <w:sz w:val="28"/>
          <w:szCs w:val="28"/>
        </w:rPr>
        <w:t>Евгений Владимирович.</w:t>
      </w:r>
    </w:p>
    <w:p w:rsidR="004969A6" w:rsidRDefault="00475D29"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75D29">
        <w:rPr>
          <w:b/>
          <w:sz w:val="28"/>
          <w:szCs w:val="28"/>
        </w:rPr>
        <w:t>Улитко Е. В. –</w:t>
      </w:r>
      <w:r>
        <w:rPr>
          <w:sz w:val="28"/>
          <w:szCs w:val="28"/>
        </w:rPr>
        <w:t xml:space="preserve"> </w:t>
      </w:r>
      <w:r w:rsidRPr="00475D29">
        <w:rPr>
          <w:sz w:val="28"/>
          <w:szCs w:val="28"/>
        </w:rPr>
        <w:t>Это проект региональный, но там привлекались банковские средства.</w:t>
      </w:r>
    </w:p>
    <w:p w:rsidR="00475D29" w:rsidRDefault="00475D29"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75D29">
        <w:rPr>
          <w:b/>
          <w:sz w:val="28"/>
          <w:szCs w:val="28"/>
        </w:rPr>
        <w:t xml:space="preserve">Покровский К. Е. – </w:t>
      </w:r>
      <w:r w:rsidRPr="00475D29">
        <w:rPr>
          <w:sz w:val="28"/>
          <w:szCs w:val="28"/>
        </w:rPr>
        <w:t>Здесь у нас никаких сдвигов не было? С точки зрения освоения и не освоения средств.</w:t>
      </w:r>
    </w:p>
    <w:p w:rsidR="00475D29" w:rsidRDefault="00475D29" w:rsidP="004969A6">
      <w:pPr>
        <w:tabs>
          <w:tab w:val="left" w:pos="0"/>
        </w:tabs>
        <w:autoSpaceDE w:val="0"/>
        <w:autoSpaceDN w:val="0"/>
        <w:adjustRightInd w:val="0"/>
        <w:spacing w:before="120" w:after="240" w:line="276" w:lineRule="auto"/>
        <w:ind w:right="-142" w:firstLine="709"/>
        <w:contextualSpacing/>
        <w:jc w:val="both"/>
        <w:rPr>
          <w:sz w:val="28"/>
          <w:szCs w:val="28"/>
        </w:rPr>
      </w:pPr>
      <w:r w:rsidRPr="00475D29">
        <w:rPr>
          <w:b/>
          <w:sz w:val="28"/>
          <w:szCs w:val="28"/>
        </w:rPr>
        <w:t>Улитко Е. В. –</w:t>
      </w:r>
      <w:r>
        <w:rPr>
          <w:sz w:val="28"/>
          <w:szCs w:val="28"/>
        </w:rPr>
        <w:t xml:space="preserve"> Нет.</w:t>
      </w:r>
    </w:p>
    <w:p w:rsidR="00D23804" w:rsidRPr="00D23804" w:rsidRDefault="00D23804" w:rsidP="00D23804">
      <w:pPr>
        <w:tabs>
          <w:tab w:val="left" w:pos="0"/>
        </w:tabs>
        <w:autoSpaceDE w:val="0"/>
        <w:autoSpaceDN w:val="0"/>
        <w:adjustRightInd w:val="0"/>
        <w:spacing w:before="120" w:after="240" w:line="276" w:lineRule="auto"/>
        <w:ind w:right="-142" w:firstLine="709"/>
        <w:contextualSpacing/>
        <w:jc w:val="both"/>
        <w:rPr>
          <w:sz w:val="28"/>
          <w:szCs w:val="28"/>
        </w:rPr>
      </w:pPr>
      <w:r>
        <w:rPr>
          <w:b/>
          <w:sz w:val="28"/>
          <w:szCs w:val="28"/>
        </w:rPr>
        <w:t>Тямин  Н. А</w:t>
      </w:r>
      <w:r w:rsidR="00475D29" w:rsidRPr="00475D29">
        <w:rPr>
          <w:b/>
          <w:sz w:val="28"/>
          <w:szCs w:val="28"/>
        </w:rPr>
        <w:t>. –</w:t>
      </w:r>
      <w:r w:rsidR="00475D29">
        <w:rPr>
          <w:b/>
          <w:sz w:val="28"/>
          <w:szCs w:val="28"/>
        </w:rPr>
        <w:t xml:space="preserve"> </w:t>
      </w:r>
      <w:r w:rsidRPr="00D23804">
        <w:rPr>
          <w:sz w:val="28"/>
          <w:szCs w:val="28"/>
        </w:rPr>
        <w:t xml:space="preserve">На комиссии по социальной политике рассматривался вопрос, как раз по концессии школ, и заместитель министра образования сказал, что не все в порядке с теми участками, которые мы передавали под строительство школ. </w:t>
      </w:r>
    </w:p>
    <w:p w:rsidR="00D23804" w:rsidRPr="00D23804" w:rsidRDefault="00D23804" w:rsidP="00D23804">
      <w:pPr>
        <w:tabs>
          <w:tab w:val="left" w:pos="0"/>
        </w:tabs>
        <w:autoSpaceDE w:val="0"/>
        <w:autoSpaceDN w:val="0"/>
        <w:adjustRightInd w:val="0"/>
        <w:spacing w:before="120" w:after="240" w:line="276" w:lineRule="auto"/>
        <w:ind w:right="-142" w:firstLine="709"/>
        <w:contextualSpacing/>
        <w:jc w:val="both"/>
        <w:rPr>
          <w:sz w:val="28"/>
          <w:szCs w:val="28"/>
        </w:rPr>
      </w:pPr>
      <w:r w:rsidRPr="00D23804">
        <w:rPr>
          <w:sz w:val="28"/>
          <w:szCs w:val="28"/>
        </w:rPr>
        <w:t xml:space="preserve">Он мне толком не объяснил, какие все-таки, что значит не в порядке. </w:t>
      </w:r>
    </w:p>
    <w:p w:rsidR="00475D29" w:rsidRDefault="00D23804" w:rsidP="00D23804">
      <w:pPr>
        <w:tabs>
          <w:tab w:val="left" w:pos="0"/>
        </w:tabs>
        <w:autoSpaceDE w:val="0"/>
        <w:autoSpaceDN w:val="0"/>
        <w:adjustRightInd w:val="0"/>
        <w:spacing w:before="120" w:after="240" w:line="276" w:lineRule="auto"/>
        <w:ind w:right="-142" w:firstLine="709"/>
        <w:contextualSpacing/>
        <w:jc w:val="both"/>
        <w:rPr>
          <w:sz w:val="28"/>
          <w:szCs w:val="28"/>
        </w:rPr>
      </w:pPr>
      <w:r w:rsidRPr="00D23804">
        <w:rPr>
          <w:sz w:val="28"/>
          <w:szCs w:val="28"/>
        </w:rPr>
        <w:t>Можете какой-то комментарий сделать? Когда мы предоставили земельные участки под строительство школ, что с ними не так было с этими участками?</w:t>
      </w:r>
      <w:r>
        <w:rPr>
          <w:sz w:val="28"/>
          <w:szCs w:val="28"/>
        </w:rPr>
        <w:t xml:space="preserve"> </w:t>
      </w:r>
    </w:p>
    <w:p w:rsidR="00886025" w:rsidRPr="00886025" w:rsidRDefault="00D23804" w:rsidP="00886025">
      <w:pPr>
        <w:tabs>
          <w:tab w:val="left" w:pos="0"/>
        </w:tabs>
        <w:autoSpaceDE w:val="0"/>
        <w:autoSpaceDN w:val="0"/>
        <w:adjustRightInd w:val="0"/>
        <w:spacing w:before="120" w:after="240" w:line="276" w:lineRule="auto"/>
        <w:ind w:right="-142" w:firstLine="709"/>
        <w:contextualSpacing/>
        <w:jc w:val="both"/>
        <w:rPr>
          <w:sz w:val="28"/>
          <w:szCs w:val="28"/>
        </w:rPr>
      </w:pPr>
      <w:r w:rsidRPr="00886025">
        <w:rPr>
          <w:b/>
          <w:sz w:val="28"/>
          <w:szCs w:val="28"/>
        </w:rPr>
        <w:t xml:space="preserve">Улитко Е. В. – </w:t>
      </w:r>
      <w:r w:rsidR="00886025" w:rsidRPr="00886025">
        <w:rPr>
          <w:sz w:val="28"/>
          <w:szCs w:val="28"/>
        </w:rPr>
        <w:t>Я не обладаю такой информацией. Давайте я уточ</w:t>
      </w:r>
      <w:r w:rsidR="00886025">
        <w:rPr>
          <w:sz w:val="28"/>
          <w:szCs w:val="28"/>
        </w:rPr>
        <w:t>ню, потому что на штабе буду и В</w:t>
      </w:r>
      <w:r w:rsidR="00886025" w:rsidRPr="00886025">
        <w:rPr>
          <w:sz w:val="28"/>
          <w:szCs w:val="28"/>
        </w:rPr>
        <w:t xml:space="preserve">ам потом отдельно скажу. Но могу предполагать. </w:t>
      </w:r>
      <w:r w:rsidR="00886025" w:rsidRPr="00886025">
        <w:rPr>
          <w:sz w:val="28"/>
          <w:szCs w:val="28"/>
        </w:rPr>
        <w:lastRenderedPageBreak/>
        <w:t xml:space="preserve">Во-первых, земельные участки были же не просто так предоставлены, и как бы вот </w:t>
      </w:r>
      <w:r w:rsidR="00886025">
        <w:rPr>
          <w:sz w:val="28"/>
          <w:szCs w:val="28"/>
        </w:rPr>
        <w:t>«</w:t>
      </w:r>
      <w:r w:rsidR="00886025" w:rsidRPr="00886025">
        <w:rPr>
          <w:sz w:val="28"/>
          <w:szCs w:val="28"/>
        </w:rPr>
        <w:t>распишитесь, получите</w:t>
      </w:r>
      <w:r w:rsidR="00886025">
        <w:rPr>
          <w:sz w:val="28"/>
          <w:szCs w:val="28"/>
        </w:rPr>
        <w:t>»</w:t>
      </w:r>
      <w:r w:rsidR="00886025" w:rsidRPr="00886025">
        <w:rPr>
          <w:sz w:val="28"/>
          <w:szCs w:val="28"/>
        </w:rPr>
        <w:t>. Они были согласованы вместе с ними.</w:t>
      </w:r>
    </w:p>
    <w:p w:rsidR="00D23804" w:rsidRDefault="00886025" w:rsidP="00886025">
      <w:pPr>
        <w:tabs>
          <w:tab w:val="left" w:pos="0"/>
        </w:tabs>
        <w:autoSpaceDE w:val="0"/>
        <w:autoSpaceDN w:val="0"/>
        <w:adjustRightInd w:val="0"/>
        <w:spacing w:before="120" w:after="240" w:line="276" w:lineRule="auto"/>
        <w:ind w:right="-142" w:firstLine="709"/>
        <w:contextualSpacing/>
        <w:jc w:val="both"/>
        <w:rPr>
          <w:sz w:val="28"/>
          <w:szCs w:val="28"/>
        </w:rPr>
      </w:pPr>
      <w:r w:rsidRPr="00886025">
        <w:rPr>
          <w:sz w:val="28"/>
          <w:szCs w:val="28"/>
        </w:rPr>
        <w:t>Более того, было осуществлено проектирование, так или иначе проектирование было, то есть проектировщики тоже не выражали никаких вопросов к земельным участкам. Ну и в конце концов были выданы разрешения на строительство.</w:t>
      </w:r>
    </w:p>
    <w:p w:rsidR="00886025"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sidRPr="00886025">
        <w:rPr>
          <w:b/>
          <w:sz w:val="28"/>
          <w:szCs w:val="28"/>
        </w:rPr>
        <w:t>Тямин Н.</w:t>
      </w:r>
      <w:r w:rsidR="00886025" w:rsidRPr="00886025">
        <w:rPr>
          <w:b/>
          <w:sz w:val="28"/>
          <w:szCs w:val="28"/>
        </w:rPr>
        <w:t xml:space="preserve"> А. – </w:t>
      </w:r>
      <w:r w:rsidRPr="00DA3770">
        <w:rPr>
          <w:sz w:val="28"/>
          <w:szCs w:val="28"/>
        </w:rPr>
        <w:t xml:space="preserve">Я все понимаю, но одна из причин, извините, что перебиваю, одна из причин несвоевременная, я понимаю, что она там </w:t>
      </w:r>
      <w:r>
        <w:rPr>
          <w:sz w:val="28"/>
          <w:szCs w:val="28"/>
        </w:rPr>
        <w:t>микроскопическая какая-то, но на</w:t>
      </w:r>
      <w:r w:rsidRPr="00DA3770">
        <w:rPr>
          <w:sz w:val="28"/>
          <w:szCs w:val="28"/>
        </w:rPr>
        <w:t xml:space="preserve"> комиссии по социальной политике у Титаренко И. Н., заместителем министра была озвучена</w:t>
      </w:r>
      <w:r>
        <w:rPr>
          <w:sz w:val="28"/>
          <w:szCs w:val="28"/>
        </w:rPr>
        <w:t xml:space="preserve"> эта причина</w:t>
      </w:r>
      <w:r w:rsidRPr="00DA3770">
        <w:rPr>
          <w:sz w:val="28"/>
          <w:szCs w:val="28"/>
        </w:rPr>
        <w:t xml:space="preserve"> в том числе.</w:t>
      </w:r>
    </w:p>
    <w:p w:rsidR="00DA3770"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sidRPr="00DA3770">
        <w:rPr>
          <w:b/>
          <w:sz w:val="28"/>
          <w:szCs w:val="28"/>
        </w:rPr>
        <w:t>Улитко Е. В. –</w:t>
      </w:r>
      <w:r>
        <w:rPr>
          <w:b/>
          <w:sz w:val="28"/>
          <w:szCs w:val="28"/>
        </w:rPr>
        <w:t xml:space="preserve"> </w:t>
      </w:r>
      <w:r w:rsidRPr="00DA3770">
        <w:rPr>
          <w:sz w:val="28"/>
          <w:szCs w:val="28"/>
        </w:rPr>
        <w:t>Давайте я уточню.</w:t>
      </w:r>
    </w:p>
    <w:p w:rsidR="00DA3770"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sidRPr="00DA3770">
        <w:rPr>
          <w:b/>
          <w:sz w:val="28"/>
          <w:szCs w:val="28"/>
        </w:rPr>
        <w:t>Тямин Н. А. –</w:t>
      </w:r>
      <w:r>
        <w:rPr>
          <w:b/>
          <w:sz w:val="28"/>
          <w:szCs w:val="28"/>
        </w:rPr>
        <w:t xml:space="preserve"> </w:t>
      </w:r>
      <w:r w:rsidRPr="00DA3770">
        <w:rPr>
          <w:sz w:val="28"/>
          <w:szCs w:val="28"/>
        </w:rPr>
        <w:t>Уточните пожалуйста, чтобы в дальнейшем понимание было. Если к нам претензии были какие-либо, то пусть они все, по крайней мере, публично это озвучат, а не вот так на комиссии.</w:t>
      </w:r>
    </w:p>
    <w:p w:rsidR="00DA3770"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sidRPr="00DA3770">
        <w:rPr>
          <w:b/>
          <w:sz w:val="28"/>
          <w:szCs w:val="28"/>
        </w:rPr>
        <w:t>Покровский К. Е. –</w:t>
      </w:r>
      <w:r>
        <w:rPr>
          <w:sz w:val="28"/>
          <w:szCs w:val="28"/>
        </w:rPr>
        <w:t xml:space="preserve"> Спасибо, Евгений Владимирович!</w:t>
      </w:r>
    </w:p>
    <w:p w:rsidR="00DA3770"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sidRPr="00DA3770">
        <w:rPr>
          <w:b/>
          <w:sz w:val="28"/>
          <w:szCs w:val="28"/>
        </w:rPr>
        <w:t xml:space="preserve">СЛУШАЛИ: Зайкова Д. В. –  </w:t>
      </w:r>
      <w:r>
        <w:rPr>
          <w:sz w:val="28"/>
          <w:szCs w:val="28"/>
        </w:rPr>
        <w:t>начальника департамента энергетики, жилищного и коммунального хозяйства города</w:t>
      </w:r>
    </w:p>
    <w:p w:rsidR="00DA3770"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sidRPr="00DA3770">
        <w:rPr>
          <w:sz w:val="28"/>
          <w:szCs w:val="28"/>
        </w:rPr>
        <w:t>– проинформировал о фактическом исполнении главными распорядителями бюджетных средств плановых назначений по расходам по итогам 2024 года</w:t>
      </w:r>
    </w:p>
    <w:p w:rsidR="00DA3770"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sidRPr="00DA3770">
        <w:rPr>
          <w:b/>
          <w:sz w:val="28"/>
          <w:szCs w:val="28"/>
        </w:rPr>
        <w:t>Покровский К. Е. –</w:t>
      </w:r>
      <w:r>
        <w:rPr>
          <w:sz w:val="28"/>
          <w:szCs w:val="28"/>
        </w:rPr>
        <w:t xml:space="preserve"> Спасибо, Дмитрий Викторович</w:t>
      </w:r>
      <w:r w:rsidRPr="00DA3770">
        <w:rPr>
          <w:sz w:val="28"/>
          <w:szCs w:val="28"/>
        </w:rPr>
        <w:t>!</w:t>
      </w:r>
    </w:p>
    <w:p w:rsidR="00DA3770" w:rsidRDefault="00DA3770" w:rsidP="00886025">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t>Коллеги, есть вопросы? Вопросов нет.</w:t>
      </w:r>
    </w:p>
    <w:p w:rsidR="00DA3770" w:rsidRPr="00DA3770" w:rsidRDefault="00DA3770" w:rsidP="00DA3770">
      <w:pPr>
        <w:tabs>
          <w:tab w:val="left" w:pos="0"/>
        </w:tabs>
        <w:autoSpaceDE w:val="0"/>
        <w:autoSpaceDN w:val="0"/>
        <w:adjustRightInd w:val="0"/>
        <w:spacing w:before="120" w:after="240" w:line="276" w:lineRule="auto"/>
        <w:ind w:right="-142" w:firstLine="709"/>
        <w:contextualSpacing/>
        <w:jc w:val="both"/>
        <w:rPr>
          <w:sz w:val="28"/>
          <w:szCs w:val="28"/>
        </w:rPr>
      </w:pPr>
      <w:r w:rsidRPr="00DA3770">
        <w:rPr>
          <w:sz w:val="28"/>
          <w:szCs w:val="28"/>
        </w:rPr>
        <w:t>Мы, в принципе, заслушали всех докладчиков и содокладчиков, поэтому если есть какая-то глубокая заинтересованность, детальная, я бы сказал, то, в принципе, у нас всегда наша контрольно-счетная палата готова пояснить какие-то нюансы и ознако</w:t>
      </w:r>
      <w:r>
        <w:rPr>
          <w:sz w:val="28"/>
          <w:szCs w:val="28"/>
        </w:rPr>
        <w:t xml:space="preserve">мить непосредственно с цифрами, </w:t>
      </w:r>
      <w:r w:rsidRPr="00DA3770">
        <w:rPr>
          <w:sz w:val="28"/>
          <w:szCs w:val="28"/>
        </w:rPr>
        <w:t xml:space="preserve">я думаю, что пока такой необходимости ни у кого нет. </w:t>
      </w:r>
    </w:p>
    <w:p w:rsidR="00DA3770" w:rsidRDefault="00DA3770" w:rsidP="00DA3770">
      <w:pPr>
        <w:tabs>
          <w:tab w:val="left" w:pos="0"/>
        </w:tabs>
        <w:autoSpaceDE w:val="0"/>
        <w:autoSpaceDN w:val="0"/>
        <w:adjustRightInd w:val="0"/>
        <w:spacing w:before="120" w:after="240" w:line="276" w:lineRule="auto"/>
        <w:ind w:right="-142" w:firstLine="709"/>
        <w:contextualSpacing/>
        <w:jc w:val="both"/>
        <w:rPr>
          <w:sz w:val="28"/>
          <w:szCs w:val="28"/>
        </w:rPr>
      </w:pPr>
      <w:r w:rsidRPr="00DA3770">
        <w:rPr>
          <w:sz w:val="28"/>
          <w:szCs w:val="28"/>
        </w:rPr>
        <w:t>Надо нам конечно еще собирать такой формат и сколько нам денег не хватает и где их брать, конечно у нас есть разные совещательные органы и группы, по поводу и капитальных вложений и прочих, но, думаю, это более актуально.</w:t>
      </w:r>
    </w:p>
    <w:p w:rsidR="00DA3770" w:rsidRDefault="00DA3770" w:rsidP="00DA3770">
      <w:pPr>
        <w:tabs>
          <w:tab w:val="left" w:pos="0"/>
        </w:tabs>
        <w:autoSpaceDE w:val="0"/>
        <w:autoSpaceDN w:val="0"/>
        <w:adjustRightInd w:val="0"/>
        <w:spacing w:before="120" w:after="240" w:line="276" w:lineRule="auto"/>
        <w:ind w:right="-142" w:firstLine="709"/>
        <w:contextualSpacing/>
        <w:jc w:val="both"/>
        <w:rPr>
          <w:sz w:val="28"/>
          <w:szCs w:val="28"/>
        </w:rPr>
      </w:pPr>
      <w:r w:rsidRPr="00DA3770">
        <w:rPr>
          <w:b/>
          <w:sz w:val="28"/>
          <w:szCs w:val="28"/>
        </w:rPr>
        <w:t>Буреев Б. В. –</w:t>
      </w:r>
      <w:r>
        <w:rPr>
          <w:sz w:val="28"/>
          <w:szCs w:val="28"/>
        </w:rPr>
        <w:t xml:space="preserve"> </w:t>
      </w:r>
      <w:r w:rsidRPr="00DA3770">
        <w:rPr>
          <w:sz w:val="28"/>
          <w:szCs w:val="28"/>
        </w:rPr>
        <w:t xml:space="preserve">На самом деле, безусловно, отчет об исполнении бюджета города за 2024 год будет очень подробно рассматриваться на всех, без исключения, постоянных комиссиях по профилю отраслевых департаментов, то есть главных распределителей бюджетных средств. </w:t>
      </w:r>
    </w:p>
    <w:p w:rsidR="00DA3770" w:rsidRDefault="00DA3770" w:rsidP="00DA3770">
      <w:pPr>
        <w:tabs>
          <w:tab w:val="left" w:pos="0"/>
        </w:tabs>
        <w:autoSpaceDE w:val="0"/>
        <w:autoSpaceDN w:val="0"/>
        <w:adjustRightInd w:val="0"/>
        <w:spacing w:before="120" w:after="240" w:line="276" w:lineRule="auto"/>
        <w:ind w:right="-142" w:firstLine="709"/>
        <w:contextualSpacing/>
        <w:jc w:val="both"/>
        <w:rPr>
          <w:sz w:val="28"/>
          <w:szCs w:val="28"/>
        </w:rPr>
      </w:pPr>
      <w:r w:rsidRPr="00DA3770">
        <w:rPr>
          <w:sz w:val="28"/>
          <w:szCs w:val="28"/>
        </w:rPr>
        <w:t xml:space="preserve">Но считаю, то, что на бюджетной комиссии Кирилл Евгеньевич рассмотрел, в целом вопрос по исполнению и послушали причины по определенному неисполнению, это очень хорошо и правильно. </w:t>
      </w:r>
    </w:p>
    <w:p w:rsidR="00DA3770" w:rsidRDefault="00C900FF" w:rsidP="00DA3770">
      <w:pPr>
        <w:tabs>
          <w:tab w:val="left" w:pos="0"/>
        </w:tabs>
        <w:autoSpaceDE w:val="0"/>
        <w:autoSpaceDN w:val="0"/>
        <w:adjustRightInd w:val="0"/>
        <w:spacing w:before="120" w:after="240" w:line="276" w:lineRule="auto"/>
        <w:ind w:right="-142" w:firstLine="709"/>
        <w:contextualSpacing/>
        <w:jc w:val="both"/>
        <w:rPr>
          <w:sz w:val="28"/>
          <w:szCs w:val="28"/>
        </w:rPr>
      </w:pPr>
      <w:r w:rsidRPr="00DA3770">
        <w:rPr>
          <w:sz w:val="28"/>
          <w:szCs w:val="28"/>
        </w:rPr>
        <w:lastRenderedPageBreak/>
        <w:t>Мы,</w:t>
      </w:r>
      <w:r w:rsidR="00DA3770" w:rsidRPr="00DA3770">
        <w:rPr>
          <w:sz w:val="28"/>
          <w:szCs w:val="28"/>
        </w:rPr>
        <w:t xml:space="preserve"> когда сами </w:t>
      </w:r>
      <w:r w:rsidR="00DA3770">
        <w:rPr>
          <w:sz w:val="28"/>
          <w:szCs w:val="28"/>
        </w:rPr>
        <w:t>«</w:t>
      </w:r>
      <w:r w:rsidR="00DA3770" w:rsidRPr="00DA3770">
        <w:rPr>
          <w:sz w:val="28"/>
          <w:szCs w:val="28"/>
        </w:rPr>
        <w:t>варимся</w:t>
      </w:r>
      <w:r w:rsidR="00DA3770">
        <w:rPr>
          <w:sz w:val="28"/>
          <w:szCs w:val="28"/>
        </w:rPr>
        <w:t>»</w:t>
      </w:r>
      <w:r w:rsidR="00DA3770" w:rsidRPr="00DA3770">
        <w:rPr>
          <w:sz w:val="28"/>
          <w:szCs w:val="28"/>
        </w:rPr>
        <w:t xml:space="preserve"> в своем финансово-экономи</w:t>
      </w:r>
      <w:r w:rsidR="00DA3770">
        <w:rPr>
          <w:sz w:val="28"/>
          <w:szCs w:val="28"/>
        </w:rPr>
        <w:t xml:space="preserve">ческом </w:t>
      </w:r>
      <w:r w:rsidR="00DA3770" w:rsidRPr="00DA3770">
        <w:rPr>
          <w:sz w:val="28"/>
          <w:szCs w:val="28"/>
        </w:rPr>
        <w:t>«соку</w:t>
      </w:r>
      <w:r w:rsidR="00DA3770">
        <w:rPr>
          <w:sz w:val="28"/>
          <w:szCs w:val="28"/>
        </w:rPr>
        <w:t>»</w:t>
      </w:r>
      <w:r w:rsidR="00DA3770" w:rsidRPr="00DA3770">
        <w:rPr>
          <w:sz w:val="28"/>
          <w:szCs w:val="28"/>
        </w:rPr>
        <w:t>, это одно дело, когда эти вопросы рассматриваются здесь, это уже немножко другой срез и по информации, и по всем остальным моментам. Тем более, еще раз повторюсь, два вновь назначенных руководителя</w:t>
      </w:r>
      <w:r w:rsidR="00DA3770">
        <w:rPr>
          <w:sz w:val="28"/>
          <w:szCs w:val="28"/>
        </w:rPr>
        <w:t xml:space="preserve"> Стефанов </w:t>
      </w:r>
      <w:r>
        <w:rPr>
          <w:sz w:val="28"/>
          <w:szCs w:val="28"/>
        </w:rPr>
        <w:t xml:space="preserve">Александр Борисович и Ивахненко Павел Владимирович, </w:t>
      </w:r>
      <w:r w:rsidR="00DA3770">
        <w:rPr>
          <w:sz w:val="28"/>
          <w:szCs w:val="28"/>
        </w:rPr>
        <w:t>и Дмитрий Викторович Зайков</w:t>
      </w:r>
      <w:r w:rsidR="00DA3770" w:rsidRPr="00DA3770">
        <w:rPr>
          <w:sz w:val="28"/>
          <w:szCs w:val="28"/>
        </w:rPr>
        <w:t>, тоже, новый руководитель департамента</w:t>
      </w:r>
      <w:r w:rsidR="00DA3770">
        <w:rPr>
          <w:sz w:val="28"/>
          <w:szCs w:val="28"/>
        </w:rPr>
        <w:t>,</w:t>
      </w:r>
      <w:r w:rsidR="00DA3770" w:rsidRPr="00DA3770">
        <w:rPr>
          <w:sz w:val="28"/>
          <w:szCs w:val="28"/>
        </w:rPr>
        <w:t xml:space="preserve"> и Евгений Владимирович Улитко, не так давно работает, поэтому будет очень полезно и было очень полезно услышать эти моменты, еще раз посмотреть свежим взглядом и думаю, мы сделаем все вместе правильные выводы на будущее в текущем году.</w:t>
      </w:r>
    </w:p>
    <w:p w:rsidR="00C900FF" w:rsidRDefault="00C900FF" w:rsidP="00DA3770">
      <w:pPr>
        <w:tabs>
          <w:tab w:val="left" w:pos="0"/>
        </w:tabs>
        <w:autoSpaceDE w:val="0"/>
        <w:autoSpaceDN w:val="0"/>
        <w:adjustRightInd w:val="0"/>
        <w:spacing w:before="120" w:after="240" w:line="276" w:lineRule="auto"/>
        <w:ind w:right="-142" w:firstLine="709"/>
        <w:contextualSpacing/>
        <w:jc w:val="both"/>
        <w:rPr>
          <w:sz w:val="28"/>
          <w:szCs w:val="28"/>
        </w:rPr>
      </w:pPr>
      <w:r w:rsidRPr="00C900FF">
        <w:rPr>
          <w:b/>
          <w:sz w:val="28"/>
          <w:szCs w:val="28"/>
        </w:rPr>
        <w:t>Покровский К. Е. –</w:t>
      </w:r>
      <w:r>
        <w:rPr>
          <w:sz w:val="28"/>
          <w:szCs w:val="28"/>
        </w:rPr>
        <w:t xml:space="preserve"> </w:t>
      </w:r>
      <w:r w:rsidRPr="00C900FF">
        <w:rPr>
          <w:sz w:val="28"/>
          <w:szCs w:val="28"/>
        </w:rPr>
        <w:t>Безусловно, Борис Викторович!</w:t>
      </w:r>
    </w:p>
    <w:p w:rsidR="00C900FF" w:rsidRDefault="00C900FF" w:rsidP="00C900FF">
      <w:pPr>
        <w:tabs>
          <w:tab w:val="left" w:pos="0"/>
        </w:tabs>
        <w:autoSpaceDE w:val="0"/>
        <w:autoSpaceDN w:val="0"/>
        <w:adjustRightInd w:val="0"/>
        <w:spacing w:before="120" w:after="240" w:line="276" w:lineRule="auto"/>
        <w:ind w:right="-142" w:firstLine="709"/>
        <w:contextualSpacing/>
        <w:jc w:val="both"/>
        <w:rPr>
          <w:sz w:val="28"/>
          <w:szCs w:val="28"/>
        </w:rPr>
      </w:pPr>
      <w:r w:rsidRPr="00C900FF">
        <w:rPr>
          <w:b/>
          <w:sz w:val="28"/>
          <w:szCs w:val="28"/>
        </w:rPr>
        <w:t>Тямин Н. А. –</w:t>
      </w:r>
      <w:r>
        <w:rPr>
          <w:sz w:val="28"/>
          <w:szCs w:val="28"/>
        </w:rPr>
        <w:t xml:space="preserve"> </w:t>
      </w:r>
      <w:r w:rsidRPr="00C900FF">
        <w:rPr>
          <w:sz w:val="28"/>
          <w:szCs w:val="28"/>
        </w:rPr>
        <w:t>У меня просьба</w:t>
      </w:r>
      <w:r>
        <w:rPr>
          <w:sz w:val="28"/>
          <w:szCs w:val="28"/>
        </w:rPr>
        <w:t>,</w:t>
      </w:r>
      <w:r w:rsidRPr="00C900FF">
        <w:rPr>
          <w:sz w:val="28"/>
          <w:szCs w:val="28"/>
        </w:rPr>
        <w:t xml:space="preserve"> в продолжен</w:t>
      </w:r>
      <w:r>
        <w:rPr>
          <w:sz w:val="28"/>
          <w:szCs w:val="28"/>
        </w:rPr>
        <w:t xml:space="preserve">ии вопроса Кирилла Евгеньевича. </w:t>
      </w:r>
      <w:r w:rsidRPr="00C900FF">
        <w:rPr>
          <w:sz w:val="28"/>
          <w:szCs w:val="28"/>
        </w:rPr>
        <w:t xml:space="preserve">Немножко тоже не совсем приятно слышать про Ленинский район. </w:t>
      </w:r>
    </w:p>
    <w:p w:rsidR="00C900FF" w:rsidRPr="00C900FF" w:rsidRDefault="00C900FF" w:rsidP="00C900FF">
      <w:pPr>
        <w:tabs>
          <w:tab w:val="left" w:pos="0"/>
        </w:tabs>
        <w:autoSpaceDE w:val="0"/>
        <w:autoSpaceDN w:val="0"/>
        <w:adjustRightInd w:val="0"/>
        <w:spacing w:before="120" w:after="240" w:line="276" w:lineRule="auto"/>
        <w:ind w:right="-142" w:firstLine="709"/>
        <w:contextualSpacing/>
        <w:jc w:val="both"/>
        <w:rPr>
          <w:sz w:val="28"/>
          <w:szCs w:val="28"/>
        </w:rPr>
      </w:pPr>
      <w:r w:rsidRPr="00C900FF">
        <w:rPr>
          <w:sz w:val="28"/>
          <w:szCs w:val="28"/>
        </w:rPr>
        <w:t>А вот</w:t>
      </w:r>
      <w:r>
        <w:rPr>
          <w:sz w:val="28"/>
          <w:szCs w:val="28"/>
        </w:rPr>
        <w:t xml:space="preserve"> та сумма, которая не освоена, В</w:t>
      </w:r>
      <w:r w:rsidRPr="00C900FF">
        <w:rPr>
          <w:sz w:val="28"/>
          <w:szCs w:val="28"/>
        </w:rPr>
        <w:t xml:space="preserve">ы можете информацию нам дать, по крайней мере, чтобы мы понимали, в каком направлении не освоены денежные средства по отстающим </w:t>
      </w:r>
      <w:r>
        <w:rPr>
          <w:sz w:val="28"/>
          <w:szCs w:val="28"/>
        </w:rPr>
        <w:t>районам? Не отстающим средствам?</w:t>
      </w:r>
    </w:p>
    <w:p w:rsidR="00C900FF" w:rsidRDefault="00C900FF" w:rsidP="00C900FF">
      <w:pPr>
        <w:tabs>
          <w:tab w:val="left" w:pos="0"/>
        </w:tabs>
        <w:autoSpaceDE w:val="0"/>
        <w:autoSpaceDN w:val="0"/>
        <w:adjustRightInd w:val="0"/>
        <w:spacing w:before="120" w:after="240" w:line="276" w:lineRule="auto"/>
        <w:ind w:right="-142" w:firstLine="709"/>
        <w:contextualSpacing/>
        <w:jc w:val="both"/>
        <w:rPr>
          <w:sz w:val="28"/>
          <w:szCs w:val="28"/>
        </w:rPr>
      </w:pPr>
      <w:r w:rsidRPr="00C900FF">
        <w:rPr>
          <w:sz w:val="28"/>
          <w:szCs w:val="28"/>
        </w:rPr>
        <w:t>Я услышал, что на в</w:t>
      </w:r>
      <w:r>
        <w:rPr>
          <w:sz w:val="28"/>
          <w:szCs w:val="28"/>
        </w:rPr>
        <w:t xml:space="preserve">тором месте снизу оказались мы, Ленинский район. </w:t>
      </w:r>
      <w:r w:rsidRPr="00C900FF">
        <w:rPr>
          <w:sz w:val="28"/>
          <w:szCs w:val="28"/>
        </w:rPr>
        <w:t xml:space="preserve">Нет, нет, вот именно вот эта вот разница, 97%, да, Борис Викторович в качестве </w:t>
      </w:r>
      <w:r>
        <w:rPr>
          <w:sz w:val="28"/>
          <w:szCs w:val="28"/>
        </w:rPr>
        <w:t>«</w:t>
      </w:r>
      <w:r w:rsidRPr="00C900FF">
        <w:rPr>
          <w:sz w:val="28"/>
          <w:szCs w:val="28"/>
        </w:rPr>
        <w:t>адвоката</w:t>
      </w:r>
      <w:r>
        <w:rPr>
          <w:sz w:val="28"/>
          <w:szCs w:val="28"/>
        </w:rPr>
        <w:t>»</w:t>
      </w:r>
      <w:r w:rsidRPr="00C900FF">
        <w:rPr>
          <w:sz w:val="28"/>
          <w:szCs w:val="28"/>
        </w:rPr>
        <w:t xml:space="preserve"> выступил, все нормально, вопросов нет. Но там же вот эти 2,5%, грубо говоря, да, что в эти 2,5% неосвоенные получилось? </w:t>
      </w:r>
    </w:p>
    <w:p w:rsidR="00C900FF" w:rsidRDefault="00C900FF" w:rsidP="00C900FF">
      <w:pPr>
        <w:tabs>
          <w:tab w:val="left" w:pos="0"/>
        </w:tabs>
        <w:autoSpaceDE w:val="0"/>
        <w:autoSpaceDN w:val="0"/>
        <w:adjustRightInd w:val="0"/>
        <w:spacing w:before="120" w:after="240" w:line="276" w:lineRule="auto"/>
        <w:ind w:right="-142" w:firstLine="709"/>
        <w:contextualSpacing/>
        <w:jc w:val="both"/>
        <w:rPr>
          <w:sz w:val="28"/>
          <w:szCs w:val="28"/>
        </w:rPr>
      </w:pPr>
      <w:r w:rsidRPr="00C900FF">
        <w:rPr>
          <w:sz w:val="28"/>
          <w:szCs w:val="28"/>
        </w:rPr>
        <w:t>Может быть,</w:t>
      </w:r>
      <w:r>
        <w:rPr>
          <w:sz w:val="28"/>
          <w:szCs w:val="28"/>
        </w:rPr>
        <w:t xml:space="preserve"> действительно нам где-</w:t>
      </w:r>
      <w:r w:rsidR="005E6821">
        <w:rPr>
          <w:sz w:val="28"/>
          <w:szCs w:val="28"/>
        </w:rPr>
        <w:t xml:space="preserve">то, </w:t>
      </w:r>
      <w:r w:rsidR="005E6821" w:rsidRPr="00C900FF">
        <w:rPr>
          <w:sz w:val="28"/>
          <w:szCs w:val="28"/>
        </w:rPr>
        <w:t>как</w:t>
      </w:r>
      <w:r w:rsidRPr="00C900FF">
        <w:rPr>
          <w:sz w:val="28"/>
          <w:szCs w:val="28"/>
        </w:rPr>
        <w:t>-то подключиться и помочь в этих вопросах?</w:t>
      </w:r>
    </w:p>
    <w:p w:rsidR="005E6821" w:rsidRDefault="005E6821"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E6821">
        <w:rPr>
          <w:b/>
          <w:sz w:val="28"/>
          <w:szCs w:val="28"/>
        </w:rPr>
        <w:t>Буреев Б. В. –</w:t>
      </w:r>
      <w:r>
        <w:rPr>
          <w:sz w:val="28"/>
          <w:szCs w:val="28"/>
        </w:rPr>
        <w:t xml:space="preserve"> </w:t>
      </w:r>
      <w:r w:rsidRPr="005E6821">
        <w:rPr>
          <w:sz w:val="28"/>
          <w:szCs w:val="28"/>
        </w:rPr>
        <w:t>Вас интересуют, Николай Андреевич, те расходы, которые не были профинансированы?</w:t>
      </w:r>
    </w:p>
    <w:p w:rsidR="005E6821" w:rsidRDefault="005E6821"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E6821">
        <w:rPr>
          <w:b/>
          <w:sz w:val="28"/>
          <w:szCs w:val="28"/>
        </w:rPr>
        <w:t>Тямин Н. А. –</w:t>
      </w:r>
      <w:r>
        <w:rPr>
          <w:sz w:val="28"/>
          <w:szCs w:val="28"/>
        </w:rPr>
        <w:t xml:space="preserve"> </w:t>
      </w:r>
      <w:r w:rsidRPr="005E6821">
        <w:rPr>
          <w:sz w:val="28"/>
          <w:szCs w:val="28"/>
        </w:rPr>
        <w:t>Которые не освоены</w:t>
      </w:r>
      <w:r>
        <w:rPr>
          <w:sz w:val="28"/>
          <w:szCs w:val="28"/>
        </w:rPr>
        <w:t>.</w:t>
      </w:r>
    </w:p>
    <w:p w:rsidR="005E6821" w:rsidRDefault="005E6821"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E6821">
        <w:rPr>
          <w:b/>
          <w:sz w:val="28"/>
          <w:szCs w:val="28"/>
        </w:rPr>
        <w:t>Буреев Б. В. –</w:t>
      </w:r>
      <w:r>
        <w:rPr>
          <w:sz w:val="28"/>
          <w:szCs w:val="28"/>
        </w:rPr>
        <w:t xml:space="preserve"> </w:t>
      </w:r>
      <w:r w:rsidRPr="005E6821">
        <w:rPr>
          <w:sz w:val="28"/>
          <w:szCs w:val="28"/>
        </w:rPr>
        <w:t xml:space="preserve">Хорошо. </w:t>
      </w:r>
    </w:p>
    <w:p w:rsidR="005E6821" w:rsidRDefault="005E6821"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E6821">
        <w:rPr>
          <w:sz w:val="28"/>
          <w:szCs w:val="28"/>
        </w:rPr>
        <w:t>Укрупненно подготовьте</w:t>
      </w:r>
      <w:r>
        <w:rPr>
          <w:sz w:val="28"/>
          <w:szCs w:val="28"/>
        </w:rPr>
        <w:t xml:space="preserve"> Александр Владимирович </w:t>
      </w:r>
      <w:r w:rsidRPr="005E6821">
        <w:rPr>
          <w:sz w:val="28"/>
          <w:szCs w:val="28"/>
        </w:rPr>
        <w:t>и в комиссию</w:t>
      </w:r>
      <w:r>
        <w:rPr>
          <w:sz w:val="28"/>
          <w:szCs w:val="28"/>
        </w:rPr>
        <w:t xml:space="preserve"> </w:t>
      </w:r>
      <w:r w:rsidRPr="005E6821">
        <w:rPr>
          <w:sz w:val="28"/>
          <w:szCs w:val="28"/>
        </w:rPr>
        <w:t>направьте.</w:t>
      </w:r>
    </w:p>
    <w:p w:rsidR="005E6821" w:rsidRDefault="005E6821"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E6821">
        <w:rPr>
          <w:b/>
          <w:sz w:val="28"/>
          <w:szCs w:val="28"/>
        </w:rPr>
        <w:t>Тямин Н. А. –</w:t>
      </w:r>
      <w:r>
        <w:rPr>
          <w:sz w:val="28"/>
          <w:szCs w:val="28"/>
        </w:rPr>
        <w:t xml:space="preserve"> Спасибо!</w:t>
      </w:r>
    </w:p>
    <w:p w:rsidR="005E6821" w:rsidRDefault="005E6821"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E6821">
        <w:rPr>
          <w:b/>
          <w:sz w:val="28"/>
          <w:szCs w:val="28"/>
        </w:rPr>
        <w:t xml:space="preserve">Покровский К. Е. – </w:t>
      </w:r>
      <w:r w:rsidRPr="005E6821">
        <w:rPr>
          <w:sz w:val="28"/>
          <w:szCs w:val="28"/>
        </w:rPr>
        <w:t>Ну и по большому счету, если будут бо</w:t>
      </w:r>
      <w:r w:rsidR="00596D19">
        <w:rPr>
          <w:sz w:val="28"/>
          <w:szCs w:val="28"/>
        </w:rPr>
        <w:t xml:space="preserve">лее такие глубокие вопросы, мы, </w:t>
      </w:r>
      <w:r w:rsidRPr="005E6821">
        <w:rPr>
          <w:sz w:val="28"/>
          <w:szCs w:val="28"/>
        </w:rPr>
        <w:t>Николай Андреевич, можем это непосре</w:t>
      </w:r>
      <w:r w:rsidR="00596D19">
        <w:rPr>
          <w:sz w:val="28"/>
          <w:szCs w:val="28"/>
        </w:rPr>
        <w:t>дственно в администрации района решать.</w:t>
      </w:r>
    </w:p>
    <w:p w:rsidR="00596D19" w:rsidRDefault="00596D19"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96D19">
        <w:rPr>
          <w:b/>
          <w:sz w:val="28"/>
          <w:szCs w:val="28"/>
        </w:rPr>
        <w:t>Тямин Н. А. –</w:t>
      </w:r>
      <w:r>
        <w:rPr>
          <w:sz w:val="28"/>
          <w:szCs w:val="28"/>
        </w:rPr>
        <w:t xml:space="preserve"> </w:t>
      </w:r>
      <w:r w:rsidRPr="00596D19">
        <w:rPr>
          <w:sz w:val="28"/>
          <w:szCs w:val="28"/>
        </w:rPr>
        <w:t>Мне надо просто понимать, что и где.</w:t>
      </w:r>
    </w:p>
    <w:p w:rsidR="00596D19" w:rsidRDefault="00596D19"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96D19">
        <w:rPr>
          <w:b/>
          <w:sz w:val="28"/>
          <w:szCs w:val="28"/>
        </w:rPr>
        <w:t>Покровский К. Е. –</w:t>
      </w:r>
      <w:r>
        <w:rPr>
          <w:sz w:val="28"/>
          <w:szCs w:val="28"/>
        </w:rPr>
        <w:t xml:space="preserve"> </w:t>
      </w:r>
      <w:r w:rsidRPr="00596D19">
        <w:rPr>
          <w:sz w:val="28"/>
          <w:szCs w:val="28"/>
        </w:rPr>
        <w:t>Ну я тоже в большей степени уверен, что это так или иначе технический характер имеет, как и большинство этих вопросов.</w:t>
      </w:r>
    </w:p>
    <w:p w:rsidR="00596D19" w:rsidRDefault="00596D19"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96D19">
        <w:rPr>
          <w:b/>
          <w:sz w:val="28"/>
          <w:szCs w:val="28"/>
        </w:rPr>
        <w:t>Трубников С. М. –</w:t>
      </w:r>
      <w:r>
        <w:rPr>
          <w:sz w:val="28"/>
          <w:szCs w:val="28"/>
        </w:rPr>
        <w:t xml:space="preserve"> </w:t>
      </w:r>
      <w:r w:rsidRPr="00596D19">
        <w:rPr>
          <w:sz w:val="28"/>
          <w:szCs w:val="28"/>
        </w:rPr>
        <w:t>Кирилл Евгеньевич, в очередной раз находясь в стенах нашей комиссии, я понимаю, насколько важные вопросы здесь интересны.</w:t>
      </w:r>
    </w:p>
    <w:p w:rsidR="00596D19" w:rsidRDefault="00596D19" w:rsidP="00C900FF">
      <w:pPr>
        <w:tabs>
          <w:tab w:val="left" w:pos="0"/>
        </w:tabs>
        <w:autoSpaceDE w:val="0"/>
        <w:autoSpaceDN w:val="0"/>
        <w:adjustRightInd w:val="0"/>
        <w:spacing w:before="120" w:after="240" w:line="276" w:lineRule="auto"/>
        <w:ind w:right="-142" w:firstLine="709"/>
        <w:contextualSpacing/>
        <w:jc w:val="both"/>
        <w:rPr>
          <w:sz w:val="28"/>
          <w:szCs w:val="28"/>
        </w:rPr>
      </w:pPr>
      <w:r w:rsidRPr="00596D19">
        <w:rPr>
          <w:b/>
          <w:sz w:val="28"/>
          <w:szCs w:val="28"/>
        </w:rPr>
        <w:lastRenderedPageBreak/>
        <w:t>Покровский К. Е. –</w:t>
      </w:r>
      <w:r w:rsidRPr="00596D19">
        <w:t xml:space="preserve"> </w:t>
      </w:r>
      <w:r w:rsidRPr="00596D19">
        <w:rPr>
          <w:sz w:val="28"/>
          <w:szCs w:val="28"/>
        </w:rPr>
        <w:t>Вы, кстати, единственный председатель из других комиссий, который нашёл время и проявил живой, рабочий интерес и посетили работу комиссии, за что мы Вам от лица всей комиссии благодарны.</w:t>
      </w:r>
      <w:r>
        <w:rPr>
          <w:sz w:val="28"/>
          <w:szCs w:val="28"/>
        </w:rPr>
        <w:t xml:space="preserve"> </w:t>
      </w:r>
    </w:p>
    <w:p w:rsidR="00596D19" w:rsidRDefault="00596D19" w:rsidP="00596D19">
      <w:pPr>
        <w:tabs>
          <w:tab w:val="left" w:pos="0"/>
        </w:tabs>
        <w:autoSpaceDE w:val="0"/>
        <w:autoSpaceDN w:val="0"/>
        <w:adjustRightInd w:val="0"/>
        <w:spacing w:before="120" w:after="240" w:line="276" w:lineRule="auto"/>
        <w:ind w:right="-142" w:firstLine="709"/>
        <w:contextualSpacing/>
        <w:jc w:val="both"/>
        <w:rPr>
          <w:sz w:val="28"/>
          <w:szCs w:val="28"/>
        </w:rPr>
      </w:pPr>
      <w:r w:rsidRPr="00596D19">
        <w:rPr>
          <w:b/>
          <w:sz w:val="28"/>
          <w:szCs w:val="28"/>
        </w:rPr>
        <w:t>Трубников С. М. –</w:t>
      </w:r>
      <w:r>
        <w:rPr>
          <w:sz w:val="28"/>
          <w:szCs w:val="28"/>
        </w:rPr>
        <w:t xml:space="preserve"> </w:t>
      </w:r>
      <w:r w:rsidRPr="00596D19">
        <w:rPr>
          <w:sz w:val="28"/>
          <w:szCs w:val="28"/>
        </w:rPr>
        <w:t xml:space="preserve">Я с душой всегда с комиссией. </w:t>
      </w:r>
    </w:p>
    <w:p w:rsidR="00596D19" w:rsidRDefault="00596D19" w:rsidP="00596D19">
      <w:pPr>
        <w:tabs>
          <w:tab w:val="left" w:pos="0"/>
        </w:tabs>
        <w:autoSpaceDE w:val="0"/>
        <w:autoSpaceDN w:val="0"/>
        <w:adjustRightInd w:val="0"/>
        <w:spacing w:before="120" w:after="240" w:line="276" w:lineRule="auto"/>
        <w:ind w:right="-142" w:firstLine="709"/>
        <w:contextualSpacing/>
        <w:jc w:val="both"/>
        <w:rPr>
          <w:sz w:val="28"/>
          <w:szCs w:val="28"/>
        </w:rPr>
      </w:pPr>
      <w:r>
        <w:rPr>
          <w:sz w:val="28"/>
          <w:szCs w:val="28"/>
        </w:rPr>
        <w:t xml:space="preserve">Пользуясь случаем, </w:t>
      </w:r>
      <w:r w:rsidRPr="00596D19">
        <w:rPr>
          <w:sz w:val="28"/>
          <w:szCs w:val="28"/>
        </w:rPr>
        <w:t>несмотря на то, что мы сегодня рассматриваем вопрос неосвоения части бюджетных средств, я бы хотел поблагодарить, Кирилл Евгеньевич и Вас, как председателя комиссии и вообще финансовый блок мэрии, в лице Буреева Бориса Викторовича и Веселкова Александра Владимировича, за профессионализм и за умение всегда слышать, любые просьбы и обращения, мы решаем очень</w:t>
      </w:r>
      <w:r>
        <w:rPr>
          <w:sz w:val="28"/>
          <w:szCs w:val="28"/>
        </w:rPr>
        <w:t xml:space="preserve"> конструктивно</w:t>
      </w:r>
      <w:r w:rsidRPr="00596D19">
        <w:rPr>
          <w:sz w:val="28"/>
          <w:szCs w:val="28"/>
        </w:rPr>
        <w:t xml:space="preserve">, комиссия сегодня, тому подтверждение. </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sz w:val="28"/>
          <w:szCs w:val="28"/>
        </w:rPr>
      </w:pPr>
      <w:r w:rsidRPr="00596D19">
        <w:rPr>
          <w:sz w:val="28"/>
          <w:szCs w:val="28"/>
        </w:rPr>
        <w:t>Несмотря на сложности в освоении бюджета, я думаю, что информация будет развернутая.</w:t>
      </w:r>
    </w:p>
    <w:p w:rsidR="00596D19" w:rsidRDefault="00596D19" w:rsidP="00596D19">
      <w:pPr>
        <w:tabs>
          <w:tab w:val="left" w:pos="0"/>
        </w:tabs>
        <w:autoSpaceDE w:val="0"/>
        <w:autoSpaceDN w:val="0"/>
        <w:adjustRightInd w:val="0"/>
        <w:spacing w:before="120" w:after="240" w:line="276" w:lineRule="auto"/>
        <w:ind w:right="-142" w:firstLine="709"/>
        <w:contextualSpacing/>
        <w:jc w:val="both"/>
        <w:rPr>
          <w:sz w:val="28"/>
          <w:szCs w:val="28"/>
        </w:rPr>
      </w:pPr>
      <w:r w:rsidRPr="00596D19">
        <w:rPr>
          <w:sz w:val="28"/>
          <w:szCs w:val="28"/>
        </w:rPr>
        <w:t>Для нас, как для депутатов, это полезно. Ну и в целом для ГРБС и наших районов. Поэтому</w:t>
      </w:r>
      <w:r>
        <w:rPr>
          <w:sz w:val="28"/>
          <w:szCs w:val="28"/>
        </w:rPr>
        <w:t>,</w:t>
      </w:r>
      <w:r w:rsidRPr="00596D19">
        <w:rPr>
          <w:sz w:val="28"/>
          <w:szCs w:val="28"/>
        </w:rPr>
        <w:t xml:space="preserve"> спасибо.</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sz w:val="28"/>
          <w:szCs w:val="28"/>
        </w:rPr>
      </w:pPr>
      <w:r w:rsidRPr="00596D19">
        <w:rPr>
          <w:b/>
          <w:sz w:val="28"/>
          <w:szCs w:val="28"/>
        </w:rPr>
        <w:t xml:space="preserve">Покровский К. Е. </w:t>
      </w:r>
      <w:r w:rsidRPr="00596D19">
        <w:rPr>
          <w:sz w:val="28"/>
          <w:szCs w:val="28"/>
        </w:rPr>
        <w:t xml:space="preserve">– Полностью </w:t>
      </w:r>
      <w:r>
        <w:rPr>
          <w:sz w:val="28"/>
          <w:szCs w:val="28"/>
        </w:rPr>
        <w:t>присоединяюсь. У нас, на счастье</w:t>
      </w:r>
      <w:r w:rsidR="00261716">
        <w:rPr>
          <w:sz w:val="28"/>
          <w:szCs w:val="28"/>
        </w:rPr>
        <w:t>, складывается</w:t>
      </w:r>
      <w:bookmarkStart w:id="0" w:name="_GoBack"/>
      <w:bookmarkEnd w:id="0"/>
      <w:r w:rsidRPr="00596D19">
        <w:rPr>
          <w:sz w:val="28"/>
          <w:szCs w:val="28"/>
        </w:rPr>
        <w:t xml:space="preserve"> конструктивный диалог на протяжении всех лет совместной работы. </w:t>
      </w:r>
    </w:p>
    <w:p w:rsid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sz w:val="28"/>
          <w:szCs w:val="28"/>
        </w:rPr>
        <w:t>Коллеги, вопрос у нас не сессионный, насколько я понимаю. Мы просто заслушали, и комиссия решила принять информацию к сведению</w:t>
      </w:r>
      <w:r w:rsidRPr="00596D19">
        <w:rPr>
          <w:b/>
          <w:sz w:val="28"/>
          <w:szCs w:val="28"/>
        </w:rPr>
        <w:t>.</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sz w:val="28"/>
          <w:szCs w:val="28"/>
        </w:rPr>
      </w:pPr>
      <w:r w:rsidRPr="00596D19">
        <w:rPr>
          <w:sz w:val="28"/>
          <w:szCs w:val="28"/>
        </w:rPr>
        <w:t>Коллеги, вопросов больше нет? Предлагаю перейти к голосованию.</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_________________</w:t>
      </w:r>
    </w:p>
    <w:p w:rsidR="00B42B4B" w:rsidRDefault="00B42B4B"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B42B4B">
        <w:rPr>
          <w:b/>
          <w:sz w:val="28"/>
          <w:szCs w:val="28"/>
        </w:rPr>
        <w:t>Заслушав информацию о фактическом исполнении главными распорядителями бюджетных средств плановых назначений по расходам по итогам 2024 года, комиссия РЕШИЛА:</w:t>
      </w:r>
    </w:p>
    <w:p w:rsidR="00B42B4B" w:rsidRPr="00B42B4B" w:rsidRDefault="00B42B4B" w:rsidP="00596D19">
      <w:pPr>
        <w:tabs>
          <w:tab w:val="left" w:pos="0"/>
        </w:tabs>
        <w:autoSpaceDE w:val="0"/>
        <w:autoSpaceDN w:val="0"/>
        <w:adjustRightInd w:val="0"/>
        <w:spacing w:before="120" w:after="240" w:line="276" w:lineRule="auto"/>
        <w:ind w:right="-142" w:firstLine="709"/>
        <w:contextualSpacing/>
        <w:jc w:val="both"/>
        <w:rPr>
          <w:sz w:val="28"/>
          <w:szCs w:val="28"/>
        </w:rPr>
      </w:pPr>
      <w:r w:rsidRPr="00B42B4B">
        <w:rPr>
          <w:sz w:val="28"/>
          <w:szCs w:val="28"/>
        </w:rPr>
        <w:t>1.</w:t>
      </w:r>
      <w:r>
        <w:rPr>
          <w:sz w:val="28"/>
          <w:szCs w:val="28"/>
        </w:rPr>
        <w:t xml:space="preserve"> </w:t>
      </w:r>
      <w:r w:rsidRPr="00B42B4B">
        <w:rPr>
          <w:sz w:val="28"/>
          <w:szCs w:val="28"/>
        </w:rPr>
        <w:t>Принять информацию к сведению.</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ГОЛОСОВАЛИ: «за» - 5</w:t>
      </w:r>
      <w:r w:rsidRPr="00596D19">
        <w:rPr>
          <w:b/>
          <w:sz w:val="28"/>
          <w:szCs w:val="28"/>
        </w:rPr>
        <w:t xml:space="preserve"> – (Покровский К. Е., Воронина Е. А., Сафонкин С. А., </w:t>
      </w:r>
      <w:r w:rsidR="00B42B4B">
        <w:rPr>
          <w:b/>
          <w:sz w:val="28"/>
          <w:szCs w:val="28"/>
        </w:rPr>
        <w:t xml:space="preserve">Кулинич Д. А., </w:t>
      </w:r>
      <w:r w:rsidRPr="00596D19">
        <w:rPr>
          <w:b/>
          <w:sz w:val="28"/>
          <w:szCs w:val="28"/>
        </w:rPr>
        <w:t>Чаховский Д. А.)</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Против – «0» </w:t>
      </w:r>
      <w:r w:rsidRPr="00596D19">
        <w:rPr>
          <w:b/>
          <w:sz w:val="28"/>
          <w:szCs w:val="28"/>
        </w:rPr>
        <w:tab/>
        <w:t xml:space="preserve"> </w:t>
      </w:r>
    </w:p>
    <w:p w:rsidR="00596D19" w:rsidRP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 xml:space="preserve">Воздержался – «0» </w:t>
      </w:r>
    </w:p>
    <w:p w:rsidR="00596D19" w:rsidRDefault="00596D19"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596D19">
        <w:rPr>
          <w:b/>
          <w:sz w:val="28"/>
          <w:szCs w:val="28"/>
        </w:rPr>
        <w:t>Решение принято</w:t>
      </w:r>
    </w:p>
    <w:p w:rsidR="00B42B4B" w:rsidRDefault="00B42B4B" w:rsidP="00596D19">
      <w:pPr>
        <w:tabs>
          <w:tab w:val="left" w:pos="0"/>
        </w:tabs>
        <w:autoSpaceDE w:val="0"/>
        <w:autoSpaceDN w:val="0"/>
        <w:adjustRightInd w:val="0"/>
        <w:spacing w:before="120" w:after="240" w:line="276" w:lineRule="auto"/>
        <w:ind w:right="-142" w:firstLine="709"/>
        <w:contextualSpacing/>
        <w:jc w:val="both"/>
        <w:rPr>
          <w:b/>
          <w:sz w:val="28"/>
          <w:szCs w:val="28"/>
        </w:rPr>
      </w:pPr>
    </w:p>
    <w:p w:rsidR="00B42B4B" w:rsidRPr="00B42B4B" w:rsidRDefault="00B42B4B" w:rsidP="00B42B4B">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ВОПРОС № 2</w:t>
      </w:r>
    </w:p>
    <w:p w:rsidR="00B42B4B" w:rsidRPr="00B42B4B" w:rsidRDefault="00B42B4B" w:rsidP="00B42B4B">
      <w:pPr>
        <w:tabs>
          <w:tab w:val="left" w:pos="0"/>
        </w:tabs>
        <w:autoSpaceDE w:val="0"/>
        <w:autoSpaceDN w:val="0"/>
        <w:adjustRightInd w:val="0"/>
        <w:spacing w:before="120" w:after="240" w:line="276" w:lineRule="auto"/>
        <w:ind w:right="-142" w:firstLine="709"/>
        <w:contextualSpacing/>
        <w:jc w:val="both"/>
        <w:rPr>
          <w:b/>
          <w:sz w:val="28"/>
          <w:szCs w:val="28"/>
        </w:rPr>
      </w:pPr>
      <w:r w:rsidRPr="00B42B4B">
        <w:rPr>
          <w:b/>
          <w:sz w:val="28"/>
          <w:szCs w:val="28"/>
        </w:rPr>
        <w:t>О плане работы постоянной комиссии Совета депутатов города Новосибирска по бюджету и налоговой политике на II квартал 2025 года</w:t>
      </w:r>
    </w:p>
    <w:p w:rsidR="00B42B4B" w:rsidRPr="00B42B4B" w:rsidRDefault="00B42B4B" w:rsidP="00B42B4B">
      <w:pPr>
        <w:tabs>
          <w:tab w:val="left" w:pos="0"/>
        </w:tabs>
        <w:autoSpaceDE w:val="0"/>
        <w:autoSpaceDN w:val="0"/>
        <w:adjustRightInd w:val="0"/>
        <w:spacing w:before="120" w:after="240" w:line="276" w:lineRule="auto"/>
        <w:ind w:right="-142" w:firstLine="709"/>
        <w:contextualSpacing/>
        <w:jc w:val="both"/>
        <w:rPr>
          <w:b/>
          <w:sz w:val="28"/>
          <w:szCs w:val="28"/>
        </w:rPr>
      </w:pPr>
      <w:r w:rsidRPr="00B42B4B">
        <w:rPr>
          <w:b/>
          <w:sz w:val="28"/>
          <w:szCs w:val="28"/>
        </w:rPr>
        <w:t xml:space="preserve">Слушали: Покровского К. Е. – </w:t>
      </w:r>
      <w:r w:rsidRPr="00B42B4B">
        <w:rPr>
          <w:sz w:val="28"/>
          <w:szCs w:val="28"/>
        </w:rPr>
        <w:t>председателя постоянной комиссии Совета депутатов города Новосибирска по бюджету и налоговой политике;</w:t>
      </w:r>
    </w:p>
    <w:p w:rsidR="00B42B4B" w:rsidRPr="00B42B4B" w:rsidRDefault="00B42B4B" w:rsidP="00B42B4B">
      <w:pPr>
        <w:tabs>
          <w:tab w:val="left" w:pos="0"/>
        </w:tabs>
        <w:autoSpaceDE w:val="0"/>
        <w:autoSpaceDN w:val="0"/>
        <w:adjustRightInd w:val="0"/>
        <w:spacing w:before="120" w:after="240" w:line="276" w:lineRule="auto"/>
        <w:ind w:right="-142" w:firstLine="709"/>
        <w:contextualSpacing/>
        <w:jc w:val="both"/>
        <w:rPr>
          <w:sz w:val="28"/>
          <w:szCs w:val="28"/>
        </w:rPr>
      </w:pPr>
      <w:r w:rsidRPr="00B42B4B">
        <w:rPr>
          <w:b/>
          <w:sz w:val="28"/>
          <w:szCs w:val="28"/>
        </w:rPr>
        <w:lastRenderedPageBreak/>
        <w:t xml:space="preserve">- </w:t>
      </w:r>
      <w:r w:rsidRPr="00B42B4B">
        <w:rPr>
          <w:sz w:val="28"/>
          <w:szCs w:val="28"/>
        </w:rPr>
        <w:t>проинформировал по вопросу «О плане работы постоянной комиссии Совета депутатов города Новосибирска по бюджету и налоговой политике на II квартал 2025 года»</w:t>
      </w:r>
    </w:p>
    <w:p w:rsidR="00B42B4B" w:rsidRDefault="00B42B4B" w:rsidP="00596D19">
      <w:pPr>
        <w:tabs>
          <w:tab w:val="left" w:pos="0"/>
        </w:tabs>
        <w:autoSpaceDE w:val="0"/>
        <w:autoSpaceDN w:val="0"/>
        <w:adjustRightInd w:val="0"/>
        <w:spacing w:before="120" w:after="240" w:line="276" w:lineRule="auto"/>
        <w:ind w:right="-142" w:firstLine="709"/>
        <w:contextualSpacing/>
        <w:jc w:val="both"/>
        <w:rPr>
          <w:b/>
          <w:sz w:val="28"/>
          <w:szCs w:val="28"/>
        </w:rPr>
      </w:pPr>
      <w:r w:rsidRPr="00B42B4B">
        <w:rPr>
          <w:b/>
          <w:sz w:val="28"/>
          <w:szCs w:val="28"/>
        </w:rPr>
        <w:t>ДОКЛАД:</w:t>
      </w:r>
    </w:p>
    <w:p w:rsidR="00B42B4B" w:rsidRDefault="00B42B4B" w:rsidP="00596D19">
      <w:pPr>
        <w:tabs>
          <w:tab w:val="left" w:pos="0"/>
        </w:tabs>
        <w:autoSpaceDE w:val="0"/>
        <w:autoSpaceDN w:val="0"/>
        <w:adjustRightInd w:val="0"/>
        <w:spacing w:before="120" w:after="240" w:line="276" w:lineRule="auto"/>
        <w:ind w:right="-142" w:firstLine="709"/>
        <w:contextualSpacing/>
        <w:jc w:val="both"/>
        <w:rPr>
          <w:sz w:val="28"/>
          <w:szCs w:val="28"/>
        </w:rPr>
      </w:pPr>
      <w:r w:rsidRPr="00B42B4B">
        <w:rPr>
          <w:sz w:val="28"/>
          <w:szCs w:val="28"/>
        </w:rPr>
        <w:t>Предложений в план работы комиссии на 2 квартал 2025 год от членов комиссии не поступило (направлено письмо от 28.02. 2025 № 04/3-10/01510)</w:t>
      </w:r>
    </w:p>
    <w:p w:rsidR="00B42B4B" w:rsidRDefault="00B42B4B" w:rsidP="00B42B4B">
      <w:pPr>
        <w:tabs>
          <w:tab w:val="left" w:pos="0"/>
        </w:tabs>
        <w:autoSpaceDE w:val="0"/>
        <w:autoSpaceDN w:val="0"/>
        <w:adjustRightInd w:val="0"/>
        <w:spacing w:before="120" w:after="240" w:line="276" w:lineRule="auto"/>
        <w:ind w:right="-142" w:firstLine="709"/>
        <w:contextualSpacing/>
        <w:jc w:val="both"/>
        <w:rPr>
          <w:sz w:val="28"/>
          <w:szCs w:val="28"/>
        </w:rPr>
      </w:pPr>
      <w:r w:rsidRPr="00B42B4B">
        <w:rPr>
          <w:sz w:val="28"/>
          <w:szCs w:val="28"/>
        </w:rPr>
        <w:t>–</w:t>
      </w:r>
      <w:r>
        <w:rPr>
          <w:sz w:val="28"/>
          <w:szCs w:val="28"/>
        </w:rPr>
        <w:t xml:space="preserve">Есть ли вопросы? </w:t>
      </w:r>
      <w:r w:rsidRPr="00B42B4B">
        <w:rPr>
          <w:sz w:val="28"/>
          <w:szCs w:val="28"/>
        </w:rPr>
        <w:t>Будут ли выступления?</w:t>
      </w:r>
      <w:r>
        <w:rPr>
          <w:sz w:val="28"/>
          <w:szCs w:val="28"/>
        </w:rPr>
        <w:t xml:space="preserve"> Нет.</w:t>
      </w:r>
    </w:p>
    <w:p w:rsidR="00B42B4B" w:rsidRPr="001F1E41" w:rsidRDefault="00B42B4B" w:rsidP="00B42B4B">
      <w:pPr>
        <w:shd w:val="clear" w:color="auto" w:fill="FFFFFF"/>
        <w:ind w:right="283"/>
        <w:jc w:val="both"/>
        <w:rPr>
          <w:b/>
          <w:sz w:val="28"/>
          <w:szCs w:val="28"/>
        </w:rPr>
      </w:pPr>
      <w:r w:rsidRPr="001F1E41">
        <w:rPr>
          <w:b/>
          <w:sz w:val="28"/>
          <w:szCs w:val="28"/>
        </w:rPr>
        <w:t>Проект решения у Вас на руках.</w:t>
      </w:r>
    </w:p>
    <w:p w:rsidR="00B42B4B" w:rsidRPr="001F1E41" w:rsidRDefault="00B42B4B" w:rsidP="00B42B4B">
      <w:pPr>
        <w:shd w:val="clear" w:color="auto" w:fill="FFFFFF"/>
        <w:ind w:right="283"/>
        <w:contextualSpacing/>
        <w:jc w:val="both"/>
        <w:rPr>
          <w:rFonts w:eastAsia="Calibri"/>
          <w:b/>
          <w:sz w:val="28"/>
          <w:szCs w:val="28"/>
          <w:lang w:eastAsia="en-US" w:bidi="en-US"/>
        </w:rPr>
      </w:pPr>
      <w:r w:rsidRPr="001F1E41">
        <w:rPr>
          <w:rFonts w:eastAsia="Calibri"/>
          <w:b/>
          <w:sz w:val="28"/>
          <w:szCs w:val="28"/>
          <w:lang w:eastAsia="en-US" w:bidi="en-US"/>
        </w:rPr>
        <w:t>ПРОЕКТОМ РЕШЕНИЯ ПРЕДЛАГАЕТСЯ:</w:t>
      </w:r>
    </w:p>
    <w:p w:rsidR="00B42B4B" w:rsidRDefault="00B42B4B" w:rsidP="00B42B4B">
      <w:pPr>
        <w:tabs>
          <w:tab w:val="left" w:pos="0"/>
        </w:tabs>
        <w:autoSpaceDE w:val="0"/>
        <w:autoSpaceDN w:val="0"/>
        <w:adjustRightInd w:val="0"/>
        <w:spacing w:before="120" w:after="240" w:line="276" w:lineRule="auto"/>
        <w:ind w:right="-142" w:firstLine="709"/>
        <w:contextualSpacing/>
        <w:jc w:val="both"/>
        <w:rPr>
          <w:rFonts w:eastAsia="Calibri"/>
          <w:sz w:val="28"/>
          <w:szCs w:val="28"/>
          <w:lang w:eastAsia="en-US" w:bidi="en-US"/>
        </w:rPr>
      </w:pPr>
      <w:r w:rsidRPr="00B42B4B">
        <w:rPr>
          <w:rFonts w:eastAsia="Calibri"/>
          <w:sz w:val="28"/>
          <w:szCs w:val="28"/>
          <w:lang w:eastAsia="en-US" w:bidi="en-US"/>
        </w:rPr>
        <w:t>Утвердить план работы постоянной комиссии Совета депутатов города Новосибирска по бюджету и налоговой политике на второй квартал 2025 года (приложение).</w:t>
      </w:r>
    </w:p>
    <w:p w:rsidR="00B42B4B" w:rsidRPr="001F1E41" w:rsidRDefault="00B42B4B" w:rsidP="00B42B4B">
      <w:pPr>
        <w:tabs>
          <w:tab w:val="left" w:pos="0"/>
        </w:tabs>
        <w:autoSpaceDE w:val="0"/>
        <w:autoSpaceDN w:val="0"/>
        <w:adjustRightInd w:val="0"/>
        <w:spacing w:before="120" w:after="240" w:line="276" w:lineRule="auto"/>
        <w:ind w:right="-142" w:firstLine="709"/>
        <w:contextualSpacing/>
        <w:jc w:val="both"/>
        <w:rPr>
          <w:i/>
          <w:sz w:val="28"/>
          <w:szCs w:val="28"/>
          <w:u w:val="single"/>
        </w:rPr>
      </w:pPr>
      <w:r w:rsidRPr="001F1E41">
        <w:rPr>
          <w:b/>
          <w:color w:val="000000"/>
          <w:sz w:val="28"/>
          <w:szCs w:val="28"/>
        </w:rPr>
        <w:t>ГОЛОСОВАЛИ:</w:t>
      </w:r>
      <w:r w:rsidRPr="001F1E41">
        <w:rPr>
          <w:color w:val="000000"/>
          <w:sz w:val="28"/>
          <w:szCs w:val="28"/>
        </w:rPr>
        <w:t xml:space="preserve"> </w:t>
      </w:r>
      <w:r w:rsidRPr="001F1E41">
        <w:rPr>
          <w:b/>
          <w:color w:val="000000"/>
          <w:sz w:val="28"/>
          <w:szCs w:val="28"/>
        </w:rPr>
        <w:t>«за»</w:t>
      </w:r>
      <w:r w:rsidRPr="001F1E41">
        <w:rPr>
          <w:color w:val="000000"/>
          <w:sz w:val="28"/>
          <w:szCs w:val="28"/>
        </w:rPr>
        <w:t xml:space="preserve"> -</w:t>
      </w:r>
      <w:r>
        <w:rPr>
          <w:b/>
          <w:color w:val="000000"/>
          <w:sz w:val="28"/>
          <w:szCs w:val="28"/>
        </w:rPr>
        <w:t xml:space="preserve"> 5</w:t>
      </w:r>
      <w:r w:rsidRPr="001F1E41">
        <w:rPr>
          <w:b/>
          <w:color w:val="000000"/>
          <w:sz w:val="28"/>
          <w:szCs w:val="28"/>
        </w:rPr>
        <w:t xml:space="preserve"> – </w:t>
      </w:r>
      <w:r w:rsidRPr="001F1E41">
        <w:rPr>
          <w:color w:val="000000"/>
          <w:sz w:val="28"/>
          <w:szCs w:val="28"/>
        </w:rPr>
        <w:t>(</w:t>
      </w:r>
      <w:r w:rsidRPr="001F1E41">
        <w:rPr>
          <w:sz w:val="28"/>
          <w:szCs w:val="28"/>
        </w:rPr>
        <w:t xml:space="preserve">Покровский К. Е., Воронина Е. А., Сафонкин С. А., </w:t>
      </w:r>
      <w:r>
        <w:rPr>
          <w:sz w:val="28"/>
          <w:szCs w:val="28"/>
        </w:rPr>
        <w:t xml:space="preserve">Кулинич Д. А., </w:t>
      </w:r>
      <w:r w:rsidRPr="001F1E41">
        <w:rPr>
          <w:sz w:val="28"/>
          <w:szCs w:val="28"/>
        </w:rPr>
        <w:t>Чаховский Д. А.)</w:t>
      </w:r>
    </w:p>
    <w:p w:rsidR="00B42B4B" w:rsidRPr="001F1E41" w:rsidRDefault="00B42B4B" w:rsidP="00B42B4B">
      <w:pPr>
        <w:tabs>
          <w:tab w:val="left" w:pos="0"/>
        </w:tabs>
        <w:autoSpaceDE w:val="0"/>
        <w:autoSpaceDN w:val="0"/>
        <w:adjustRightInd w:val="0"/>
        <w:spacing w:before="120" w:after="240" w:line="276" w:lineRule="auto"/>
        <w:ind w:right="-142" w:firstLine="709"/>
        <w:contextualSpacing/>
        <w:jc w:val="both"/>
        <w:rPr>
          <w:sz w:val="28"/>
          <w:szCs w:val="28"/>
        </w:rPr>
      </w:pPr>
      <w:r w:rsidRPr="001F1E41">
        <w:rPr>
          <w:b/>
          <w:sz w:val="28"/>
          <w:szCs w:val="28"/>
        </w:rPr>
        <w:t xml:space="preserve">Против </w:t>
      </w:r>
      <w:r w:rsidRPr="001F1E41">
        <w:rPr>
          <w:sz w:val="28"/>
          <w:szCs w:val="28"/>
        </w:rPr>
        <w:t xml:space="preserve">– </w:t>
      </w:r>
      <w:r w:rsidRPr="001F1E41">
        <w:rPr>
          <w:b/>
          <w:sz w:val="28"/>
          <w:szCs w:val="28"/>
        </w:rPr>
        <w:t>«0»</w:t>
      </w:r>
      <w:r w:rsidRPr="001F1E41">
        <w:rPr>
          <w:sz w:val="28"/>
          <w:szCs w:val="28"/>
        </w:rPr>
        <w:t xml:space="preserve"> </w:t>
      </w:r>
      <w:r w:rsidRPr="001F1E41">
        <w:rPr>
          <w:sz w:val="28"/>
          <w:szCs w:val="28"/>
        </w:rPr>
        <w:tab/>
        <w:t xml:space="preserve"> </w:t>
      </w:r>
    </w:p>
    <w:p w:rsidR="00B42B4B" w:rsidRPr="001F1E41" w:rsidRDefault="00B42B4B" w:rsidP="00B42B4B">
      <w:pPr>
        <w:tabs>
          <w:tab w:val="left" w:pos="0"/>
        </w:tabs>
        <w:autoSpaceDE w:val="0"/>
        <w:autoSpaceDN w:val="0"/>
        <w:adjustRightInd w:val="0"/>
        <w:spacing w:before="120" w:after="240" w:line="276" w:lineRule="auto"/>
        <w:ind w:right="-142" w:firstLine="709"/>
        <w:contextualSpacing/>
        <w:jc w:val="both"/>
        <w:rPr>
          <w:b/>
          <w:sz w:val="28"/>
          <w:szCs w:val="28"/>
        </w:rPr>
      </w:pPr>
      <w:r w:rsidRPr="001F1E41">
        <w:rPr>
          <w:b/>
          <w:sz w:val="28"/>
          <w:szCs w:val="28"/>
        </w:rPr>
        <w:t>Воздержался</w:t>
      </w:r>
      <w:r w:rsidRPr="001F1E41">
        <w:rPr>
          <w:sz w:val="28"/>
          <w:szCs w:val="28"/>
        </w:rPr>
        <w:t xml:space="preserve"> – </w:t>
      </w:r>
      <w:r w:rsidRPr="001F1E41">
        <w:rPr>
          <w:b/>
          <w:sz w:val="28"/>
          <w:szCs w:val="28"/>
        </w:rPr>
        <w:t xml:space="preserve">«0» </w:t>
      </w:r>
    </w:p>
    <w:p w:rsidR="002D73CE" w:rsidRPr="00B42B4B" w:rsidRDefault="00B42B4B" w:rsidP="00B42B4B">
      <w:pPr>
        <w:tabs>
          <w:tab w:val="left" w:pos="0"/>
        </w:tabs>
        <w:autoSpaceDE w:val="0"/>
        <w:autoSpaceDN w:val="0"/>
        <w:adjustRightInd w:val="0"/>
        <w:spacing w:before="120" w:after="240" w:line="276" w:lineRule="auto"/>
        <w:ind w:right="-142" w:firstLine="709"/>
        <w:contextualSpacing/>
        <w:jc w:val="both"/>
        <w:rPr>
          <w:b/>
          <w:sz w:val="28"/>
          <w:szCs w:val="28"/>
        </w:rPr>
      </w:pPr>
      <w:r>
        <w:rPr>
          <w:b/>
          <w:sz w:val="28"/>
          <w:szCs w:val="28"/>
        </w:rPr>
        <w:t xml:space="preserve">Решение принято </w:t>
      </w:r>
    </w:p>
    <w:p w:rsidR="001F5918" w:rsidRPr="001F5918" w:rsidRDefault="001F5918" w:rsidP="001F5918">
      <w:pPr>
        <w:tabs>
          <w:tab w:val="left" w:pos="0"/>
        </w:tabs>
        <w:autoSpaceDE w:val="0"/>
        <w:autoSpaceDN w:val="0"/>
        <w:adjustRightInd w:val="0"/>
        <w:spacing w:before="120" w:after="240" w:line="276" w:lineRule="auto"/>
        <w:ind w:right="-142" w:firstLine="709"/>
        <w:contextualSpacing/>
        <w:jc w:val="both"/>
        <w:rPr>
          <w:sz w:val="28"/>
          <w:szCs w:val="28"/>
        </w:rPr>
      </w:pPr>
    </w:p>
    <w:p w:rsidR="00B42B4B" w:rsidRDefault="00B42B4B" w:rsidP="001F1E41">
      <w:pPr>
        <w:shd w:val="clear" w:color="auto" w:fill="FFFFFF"/>
        <w:ind w:right="283"/>
        <w:contextualSpacing/>
        <w:jc w:val="both"/>
        <w:rPr>
          <w:sz w:val="28"/>
          <w:szCs w:val="28"/>
        </w:rPr>
      </w:pPr>
    </w:p>
    <w:p w:rsidR="001F1E41" w:rsidRPr="001F1E41" w:rsidRDefault="001F1E41" w:rsidP="001F1E41">
      <w:pPr>
        <w:shd w:val="clear" w:color="auto" w:fill="FFFFFF"/>
        <w:ind w:right="283"/>
        <w:contextualSpacing/>
        <w:jc w:val="both"/>
        <w:rPr>
          <w:sz w:val="28"/>
          <w:szCs w:val="28"/>
        </w:rPr>
      </w:pPr>
      <w:r w:rsidRPr="001F1E41">
        <w:rPr>
          <w:sz w:val="28"/>
          <w:szCs w:val="28"/>
        </w:rPr>
        <w:t xml:space="preserve">Председательствующий                          </w:t>
      </w:r>
      <w:r>
        <w:rPr>
          <w:sz w:val="28"/>
          <w:szCs w:val="28"/>
        </w:rPr>
        <w:t xml:space="preserve">                           П</w:t>
      </w:r>
      <w:r w:rsidRPr="001F1E41">
        <w:rPr>
          <w:sz w:val="28"/>
          <w:szCs w:val="28"/>
        </w:rPr>
        <w:t>окровский К. Е.</w:t>
      </w:r>
    </w:p>
    <w:p w:rsidR="001F1E41" w:rsidRPr="001F1E41" w:rsidRDefault="001F1E41" w:rsidP="001F1E41">
      <w:pPr>
        <w:shd w:val="clear" w:color="auto" w:fill="FFFFFF"/>
        <w:ind w:left="720" w:right="283"/>
        <w:contextualSpacing/>
        <w:jc w:val="both"/>
        <w:rPr>
          <w:sz w:val="28"/>
          <w:szCs w:val="28"/>
        </w:rPr>
      </w:pPr>
      <w:r w:rsidRPr="001F1E41">
        <w:rPr>
          <w:sz w:val="28"/>
          <w:szCs w:val="28"/>
        </w:rPr>
        <w:t xml:space="preserve"> </w:t>
      </w:r>
    </w:p>
    <w:p w:rsidR="001F1E41" w:rsidRPr="001F1E41" w:rsidRDefault="001F1E41" w:rsidP="001F1E41">
      <w:pPr>
        <w:shd w:val="clear" w:color="auto" w:fill="FFFFFF"/>
        <w:ind w:right="283"/>
        <w:contextualSpacing/>
        <w:jc w:val="both"/>
        <w:rPr>
          <w:sz w:val="28"/>
          <w:szCs w:val="28"/>
        </w:rPr>
      </w:pPr>
      <w:r w:rsidRPr="001F1E41">
        <w:rPr>
          <w:sz w:val="28"/>
          <w:szCs w:val="28"/>
        </w:rPr>
        <w:t>Секретарь</w:t>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r>
      <w:r w:rsidRPr="001F1E41">
        <w:rPr>
          <w:sz w:val="28"/>
          <w:szCs w:val="28"/>
        </w:rPr>
        <w:tab/>
        <w:t xml:space="preserve">                  Огнева У. Д.</w:t>
      </w: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1F1E41">
      <w:pPr>
        <w:shd w:val="clear" w:color="auto" w:fill="FFFFFF"/>
        <w:ind w:left="720" w:right="283"/>
        <w:contextualSpacing/>
        <w:jc w:val="both"/>
        <w:rPr>
          <w:sz w:val="28"/>
          <w:szCs w:val="28"/>
        </w:rPr>
      </w:pPr>
    </w:p>
    <w:p w:rsidR="001F1E41" w:rsidRP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lang w:val="x-none"/>
        </w:rPr>
      </w:pPr>
    </w:p>
    <w:p w:rsidR="001F1E41"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1F1E41" w:rsidRPr="002545FC" w:rsidRDefault="001F1E41"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65173B" w:rsidRDefault="002545FC" w:rsidP="002545FC">
      <w:pPr>
        <w:pStyle w:val="a3"/>
      </w:pPr>
    </w:p>
    <w:p w:rsidR="002545FC" w:rsidRDefault="002545FC" w:rsidP="002545FC">
      <w:pPr>
        <w:tabs>
          <w:tab w:val="left" w:pos="0"/>
        </w:tabs>
        <w:autoSpaceDE w:val="0"/>
        <w:autoSpaceDN w:val="0"/>
        <w:adjustRightInd w:val="0"/>
        <w:spacing w:before="120" w:after="240" w:line="276" w:lineRule="auto"/>
        <w:ind w:right="-142" w:firstLine="709"/>
        <w:contextualSpacing/>
        <w:jc w:val="both"/>
        <w:rPr>
          <w:b/>
          <w:sz w:val="28"/>
          <w:szCs w:val="28"/>
        </w:rPr>
      </w:pPr>
    </w:p>
    <w:p w:rsidR="002545FC" w:rsidRPr="0059136D" w:rsidRDefault="002545FC" w:rsidP="0059136D">
      <w:pPr>
        <w:tabs>
          <w:tab w:val="left" w:pos="0"/>
        </w:tabs>
        <w:autoSpaceDE w:val="0"/>
        <w:autoSpaceDN w:val="0"/>
        <w:adjustRightInd w:val="0"/>
        <w:spacing w:before="120" w:after="240" w:line="276" w:lineRule="auto"/>
        <w:ind w:right="-142" w:firstLine="709"/>
        <w:contextualSpacing/>
        <w:jc w:val="both"/>
        <w:rPr>
          <w:b/>
          <w:sz w:val="28"/>
          <w:szCs w:val="28"/>
        </w:rPr>
      </w:pPr>
    </w:p>
    <w:p w:rsidR="0059136D" w:rsidRDefault="0059136D" w:rsidP="0059136D">
      <w:pPr>
        <w:spacing w:line="240" w:lineRule="atLeast"/>
        <w:ind w:right="283" w:firstLine="567"/>
        <w:jc w:val="both"/>
        <w:rPr>
          <w:b/>
          <w:sz w:val="28"/>
          <w:szCs w:val="28"/>
        </w:rPr>
      </w:pPr>
    </w:p>
    <w:p w:rsidR="0059136D" w:rsidRDefault="0059136D"/>
    <w:sectPr w:rsidR="0059136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47" w:rsidRDefault="00550F47" w:rsidP="00176236">
      <w:r>
        <w:separator/>
      </w:r>
    </w:p>
  </w:endnote>
  <w:endnote w:type="continuationSeparator" w:id="0">
    <w:p w:rsidR="00550F47" w:rsidRDefault="00550F47" w:rsidP="0017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410074"/>
      <w:docPartObj>
        <w:docPartGallery w:val="Page Numbers (Bottom of Page)"/>
        <w:docPartUnique/>
      </w:docPartObj>
    </w:sdtPr>
    <w:sdtEndPr/>
    <w:sdtContent>
      <w:p w:rsidR="00176236" w:rsidRDefault="00176236">
        <w:pPr>
          <w:pStyle w:val="a6"/>
          <w:jc w:val="center"/>
        </w:pPr>
        <w:r>
          <w:fldChar w:fldCharType="begin"/>
        </w:r>
        <w:r>
          <w:instrText>PAGE   \* MERGEFORMAT</w:instrText>
        </w:r>
        <w:r>
          <w:fldChar w:fldCharType="separate"/>
        </w:r>
        <w:r w:rsidR="00261716">
          <w:rPr>
            <w:noProof/>
          </w:rPr>
          <w:t>10</w:t>
        </w:r>
        <w:r>
          <w:fldChar w:fldCharType="end"/>
        </w:r>
      </w:p>
    </w:sdtContent>
  </w:sdt>
  <w:p w:rsidR="00176236" w:rsidRDefault="001762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47" w:rsidRDefault="00550F47" w:rsidP="00176236">
      <w:r>
        <w:separator/>
      </w:r>
    </w:p>
  </w:footnote>
  <w:footnote w:type="continuationSeparator" w:id="0">
    <w:p w:rsidR="00550F47" w:rsidRDefault="00550F47" w:rsidP="0017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8F9"/>
    <w:multiLevelType w:val="hybridMultilevel"/>
    <w:tmpl w:val="EE5E1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2BB71E1"/>
    <w:multiLevelType w:val="hybridMultilevel"/>
    <w:tmpl w:val="6A140D2C"/>
    <w:lvl w:ilvl="0" w:tplc="6D46892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F7A7F8B"/>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6C03E59"/>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44D3A01"/>
    <w:multiLevelType w:val="hybridMultilevel"/>
    <w:tmpl w:val="097400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E0C5427"/>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E50299F"/>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1"/>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6D"/>
    <w:rsid w:val="000E5F6E"/>
    <w:rsid w:val="00176236"/>
    <w:rsid w:val="001F1E41"/>
    <w:rsid w:val="001F5918"/>
    <w:rsid w:val="002545FC"/>
    <w:rsid w:val="00261716"/>
    <w:rsid w:val="002D73CE"/>
    <w:rsid w:val="00352FBF"/>
    <w:rsid w:val="00475D29"/>
    <w:rsid w:val="004969A6"/>
    <w:rsid w:val="00520FDC"/>
    <w:rsid w:val="00550F47"/>
    <w:rsid w:val="0059136D"/>
    <w:rsid w:val="00596D19"/>
    <w:rsid w:val="005E6821"/>
    <w:rsid w:val="00703E63"/>
    <w:rsid w:val="008144AE"/>
    <w:rsid w:val="00886025"/>
    <w:rsid w:val="00B42B4B"/>
    <w:rsid w:val="00C900FF"/>
    <w:rsid w:val="00CE3A2C"/>
    <w:rsid w:val="00D13B22"/>
    <w:rsid w:val="00D23804"/>
    <w:rsid w:val="00DA3770"/>
    <w:rsid w:val="00E93634"/>
    <w:rsid w:val="00F91BB5"/>
    <w:rsid w:val="00FD2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37D9"/>
  <w15:chartTrackingRefBased/>
  <w15:docId w15:val="{A7262CF6-C224-4D8B-83E1-37FAF92B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5FC"/>
    <w:pPr>
      <w:shd w:val="clear" w:color="auto" w:fill="FFFFFF"/>
      <w:ind w:left="720"/>
      <w:contextualSpacing/>
      <w:jc w:val="both"/>
    </w:pPr>
    <w:rPr>
      <w:sz w:val="28"/>
      <w:szCs w:val="28"/>
    </w:rPr>
  </w:style>
  <w:style w:type="paragraph" w:styleId="a4">
    <w:name w:val="header"/>
    <w:basedOn w:val="a"/>
    <w:link w:val="a5"/>
    <w:uiPriority w:val="99"/>
    <w:unhideWhenUsed/>
    <w:rsid w:val="00176236"/>
    <w:pPr>
      <w:tabs>
        <w:tab w:val="center" w:pos="4677"/>
        <w:tab w:val="right" w:pos="9355"/>
      </w:tabs>
    </w:pPr>
  </w:style>
  <w:style w:type="character" w:customStyle="1" w:styleId="a5">
    <w:name w:val="Верхний колонтитул Знак"/>
    <w:basedOn w:val="a0"/>
    <w:link w:val="a4"/>
    <w:uiPriority w:val="99"/>
    <w:rsid w:val="00176236"/>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176236"/>
    <w:pPr>
      <w:tabs>
        <w:tab w:val="center" w:pos="4677"/>
        <w:tab w:val="right" w:pos="9355"/>
      </w:tabs>
    </w:pPr>
  </w:style>
  <w:style w:type="character" w:customStyle="1" w:styleId="a7">
    <w:name w:val="Нижний колонтитул Знак"/>
    <w:basedOn w:val="a0"/>
    <w:link w:val="a6"/>
    <w:uiPriority w:val="99"/>
    <w:rsid w:val="0017623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176236"/>
    <w:rPr>
      <w:rFonts w:ascii="Segoe UI" w:hAnsi="Segoe UI" w:cs="Segoe UI"/>
      <w:sz w:val="18"/>
      <w:szCs w:val="18"/>
    </w:rPr>
  </w:style>
  <w:style w:type="character" w:customStyle="1" w:styleId="a9">
    <w:name w:val="Текст выноски Знак"/>
    <w:basedOn w:val="a0"/>
    <w:link w:val="a8"/>
    <w:uiPriority w:val="99"/>
    <w:semiHidden/>
    <w:rsid w:val="0017623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27B9A-3B71-4179-B1E9-FCE7DD674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Огнева Ульяна Дмитриевна</dc:creator>
  <cp:keywords/>
  <dc:description/>
  <cp:lastModifiedBy>Огнева Ульяна Дмитриевна</cp:lastModifiedBy>
  <cp:revision>9</cp:revision>
  <cp:lastPrinted>2025-03-19T08:32:00Z</cp:lastPrinted>
  <dcterms:created xsi:type="dcterms:W3CDTF">2024-12-26T08:55:00Z</dcterms:created>
  <dcterms:modified xsi:type="dcterms:W3CDTF">2025-03-25T04:23:00Z</dcterms:modified>
</cp:coreProperties>
</file>